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7C" w:rsidRPr="00A70C58" w:rsidRDefault="00A66ED6" w:rsidP="0029357C">
      <w:pPr>
        <w:sectPr w:rsidR="0029357C" w:rsidRPr="00A70C58" w:rsidSect="002A3A70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722" w:right="851" w:bottom="1701" w:left="1418" w:header="567" w:footer="567" w:gutter="0"/>
          <w:cols w:space="708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40.9pt;margin-top:307pt;width:52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CurAIAAKo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" o:allowoverlap="f" filled="f" stroked="f">
            <v:textbox inset="0,0,0,0">
              <w:txbxContent>
                <w:p w:rsidR="00225440" w:rsidRPr="00822BA3" w:rsidRDefault="00225440" w:rsidP="00B94D42">
                  <w:pPr>
                    <w:pStyle w:val="AddressBold"/>
                    <w:spacing w:line="480" w:lineRule="exact"/>
                    <w:rPr>
                      <w:rFonts w:ascii="Helvetica" w:hAnsi="Helvetica"/>
                      <w:color w:val="00559B"/>
                      <w:sz w:val="28"/>
                    </w:rPr>
                  </w:pPr>
                  <w:r w:rsidRPr="00B94D42">
                    <w:rPr>
                      <w:rFonts w:ascii="Helvetica" w:hAnsi="Helvetica"/>
                      <w:b w:val="0"/>
                      <w:color w:val="FFFFFF"/>
                      <w:sz w:val="28"/>
                    </w:rPr>
                    <w:t>1.</w:t>
                  </w:r>
                  <w:r>
                    <w:rPr>
                      <w:rFonts w:ascii="Helvetica" w:hAnsi="Helvetica"/>
                      <w:color w:val="FFFFFF"/>
                      <w:sz w:val="28"/>
                    </w:rPr>
                    <w:t xml:space="preserve"> Commercial Proposal for</w:t>
                  </w:r>
                </w:p>
                <w:p w:rsidR="00225440" w:rsidRPr="00822BA3" w:rsidRDefault="00225440" w:rsidP="00231B86">
                  <w:pPr>
                    <w:pStyle w:val="AddressBold"/>
                    <w:spacing w:before="240" w:line="600" w:lineRule="exact"/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</w:pPr>
                  <w:r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>Reference Access and Interconnect</w:t>
                  </w:r>
                  <w:r w:rsidR="00B46D96"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>ion</w:t>
                  </w:r>
                  <w:r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 xml:space="preserve"> Offer </w:t>
                  </w:r>
                  <w:r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 Sub Annex C-FA 0</w:t>
                  </w:r>
                  <w:r w:rsidR="00231B86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>5</w:t>
                  </w:r>
                  <w:r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 Wholesale Line Rental </w:t>
                  </w:r>
                </w:p>
              </w:txbxContent>
            </v:textbox>
            <w10:wrap type="tight" anchorx="page" anchory="page"/>
          </v:shape>
        </w:pict>
      </w:r>
    </w:p>
    <w:p w:rsidR="003F41F3" w:rsidRPr="00F2549C" w:rsidRDefault="00D977EC">
      <w:pPr>
        <w:spacing w:after="0" w:line="240" w:lineRule="auto"/>
        <w:rPr>
          <w:color w:val="4A93D1"/>
          <w:sz w:val="32"/>
          <w:szCs w:val="32"/>
          <w:u w:val="single"/>
        </w:rPr>
      </w:pPr>
      <w:r>
        <w:rPr>
          <w:color w:val="4A93D1"/>
          <w:sz w:val="32"/>
          <w:szCs w:val="32"/>
          <w:u w:val="single"/>
        </w:rPr>
        <w:lastRenderedPageBreak/>
        <w:t>Table of C</w:t>
      </w:r>
      <w:r w:rsidR="003F41F3" w:rsidRPr="00F2549C">
        <w:rPr>
          <w:color w:val="4A93D1"/>
          <w:sz w:val="32"/>
          <w:szCs w:val="32"/>
          <w:u w:val="single"/>
        </w:rPr>
        <w:t>ontent</w:t>
      </w:r>
      <w:r w:rsidR="007C05C9">
        <w:rPr>
          <w:color w:val="4A93D1"/>
          <w:sz w:val="32"/>
          <w:szCs w:val="32"/>
          <w:u w:val="single"/>
        </w:rPr>
        <w:t>s</w:t>
      </w:r>
    </w:p>
    <w:p w:rsidR="003F41F3" w:rsidRDefault="003F41F3">
      <w:pPr>
        <w:spacing w:after="0" w:line="240" w:lineRule="auto"/>
        <w:rPr>
          <w:rFonts w:eastAsia="Times"/>
          <w:kern w:val="32"/>
          <w:sz w:val="24"/>
        </w:rPr>
      </w:pPr>
    </w:p>
    <w:p w:rsidR="007C05C9" w:rsidRDefault="00B3652A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325582">
        <w:rPr>
          <w:b w:val="0"/>
          <w:bCs/>
        </w:rPr>
        <w:fldChar w:fldCharType="begin"/>
      </w:r>
      <w:r w:rsidR="0029357C" w:rsidRPr="00325582">
        <w:rPr>
          <w:b w:val="0"/>
          <w:bCs/>
        </w:rPr>
        <w:instrText xml:space="preserve"> TOC \o "1-3" \h \z \u </w:instrText>
      </w:r>
      <w:r w:rsidRPr="00325582">
        <w:rPr>
          <w:b w:val="0"/>
          <w:bCs/>
        </w:rPr>
        <w:fldChar w:fldCharType="separate"/>
      </w:r>
      <w:hyperlink w:anchor="_Toc451694153" w:history="1">
        <w:r w:rsidR="007C05C9" w:rsidRPr="00A3156C">
          <w:rPr>
            <w:rStyle w:val="Hyperlink"/>
          </w:rPr>
          <w:t>1</w:t>
        </w:r>
        <w:r w:rsidR="007C05C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7C05C9" w:rsidRPr="00A3156C">
          <w:rPr>
            <w:rStyle w:val="Hyperlink"/>
          </w:rPr>
          <w:t>General</w:t>
        </w:r>
        <w:r w:rsidR="007C05C9">
          <w:rPr>
            <w:webHidden/>
          </w:rPr>
          <w:tab/>
        </w:r>
        <w:r>
          <w:rPr>
            <w:webHidden/>
          </w:rPr>
          <w:fldChar w:fldCharType="begin"/>
        </w:r>
        <w:r w:rsidR="007C05C9">
          <w:rPr>
            <w:webHidden/>
          </w:rPr>
          <w:instrText xml:space="preserve"> PAGEREF _Toc451694153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10165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C05C9" w:rsidRDefault="00A66ED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1694154" w:history="1">
        <w:r w:rsidR="007C05C9" w:rsidRPr="00A3156C">
          <w:rPr>
            <w:rStyle w:val="Hyperlink"/>
          </w:rPr>
          <w:t>2</w:t>
        </w:r>
        <w:r w:rsidR="007C05C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7C05C9" w:rsidRPr="00A3156C">
          <w:rPr>
            <w:rStyle w:val="Hyperlink"/>
          </w:rPr>
          <w:t>Definitions</w:t>
        </w:r>
        <w:r w:rsidR="007C05C9">
          <w:rPr>
            <w:webHidden/>
          </w:rPr>
          <w:tab/>
        </w:r>
        <w:r w:rsidR="00B3652A">
          <w:rPr>
            <w:webHidden/>
          </w:rPr>
          <w:fldChar w:fldCharType="begin"/>
        </w:r>
        <w:r w:rsidR="007C05C9">
          <w:rPr>
            <w:webHidden/>
          </w:rPr>
          <w:instrText xml:space="preserve"> PAGEREF _Toc451694154 \h </w:instrText>
        </w:r>
        <w:r w:rsidR="00B3652A">
          <w:rPr>
            <w:webHidden/>
          </w:rPr>
        </w:r>
        <w:r w:rsidR="00B3652A">
          <w:rPr>
            <w:webHidden/>
          </w:rPr>
          <w:fldChar w:fldCharType="separate"/>
        </w:r>
        <w:r w:rsidR="00110165">
          <w:rPr>
            <w:webHidden/>
          </w:rPr>
          <w:t>4</w:t>
        </w:r>
        <w:r w:rsidR="00B3652A">
          <w:rPr>
            <w:webHidden/>
          </w:rPr>
          <w:fldChar w:fldCharType="end"/>
        </w:r>
      </w:hyperlink>
    </w:p>
    <w:p w:rsidR="007C05C9" w:rsidRDefault="00A66ED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1694155" w:history="1">
        <w:r w:rsidR="007C05C9" w:rsidRPr="00A3156C">
          <w:rPr>
            <w:rStyle w:val="Hyperlink"/>
          </w:rPr>
          <w:t>3</w:t>
        </w:r>
        <w:r w:rsidR="007C05C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7C05C9" w:rsidRPr="00A3156C">
          <w:rPr>
            <w:rStyle w:val="Hyperlink"/>
          </w:rPr>
          <w:t>Service Setup</w:t>
        </w:r>
        <w:r w:rsidR="007C05C9">
          <w:rPr>
            <w:webHidden/>
          </w:rPr>
          <w:tab/>
        </w:r>
        <w:r w:rsidR="00B3652A">
          <w:rPr>
            <w:webHidden/>
          </w:rPr>
          <w:fldChar w:fldCharType="begin"/>
        </w:r>
        <w:r w:rsidR="007C05C9">
          <w:rPr>
            <w:webHidden/>
          </w:rPr>
          <w:instrText xml:space="preserve"> PAGEREF _Toc451694155 \h </w:instrText>
        </w:r>
        <w:r w:rsidR="00B3652A">
          <w:rPr>
            <w:webHidden/>
          </w:rPr>
        </w:r>
        <w:r w:rsidR="00B3652A">
          <w:rPr>
            <w:webHidden/>
          </w:rPr>
          <w:fldChar w:fldCharType="separate"/>
        </w:r>
        <w:r w:rsidR="00110165">
          <w:rPr>
            <w:webHidden/>
          </w:rPr>
          <w:t>5</w:t>
        </w:r>
        <w:r w:rsidR="00B3652A">
          <w:rPr>
            <w:webHidden/>
          </w:rPr>
          <w:fldChar w:fldCharType="end"/>
        </w:r>
      </w:hyperlink>
    </w:p>
    <w:p w:rsidR="007C05C9" w:rsidRDefault="00A66ED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1694156" w:history="1">
        <w:r w:rsidR="007C05C9" w:rsidRPr="00A3156C">
          <w:rPr>
            <w:rStyle w:val="Hyperlink"/>
          </w:rPr>
          <w:t>4</w:t>
        </w:r>
        <w:r w:rsidR="007C05C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7C05C9" w:rsidRPr="00A3156C">
          <w:rPr>
            <w:rStyle w:val="Hyperlink"/>
          </w:rPr>
          <w:t>Wholesale Line Rental Service Package</w:t>
        </w:r>
        <w:r w:rsidR="007C05C9">
          <w:rPr>
            <w:webHidden/>
          </w:rPr>
          <w:tab/>
        </w:r>
        <w:r w:rsidR="00B3652A">
          <w:rPr>
            <w:webHidden/>
          </w:rPr>
          <w:fldChar w:fldCharType="begin"/>
        </w:r>
        <w:r w:rsidR="007C05C9">
          <w:rPr>
            <w:webHidden/>
          </w:rPr>
          <w:instrText xml:space="preserve"> PAGEREF _Toc451694156 \h </w:instrText>
        </w:r>
        <w:r w:rsidR="00B3652A">
          <w:rPr>
            <w:webHidden/>
          </w:rPr>
        </w:r>
        <w:r w:rsidR="00B3652A">
          <w:rPr>
            <w:webHidden/>
          </w:rPr>
          <w:fldChar w:fldCharType="separate"/>
        </w:r>
        <w:r w:rsidR="00110165">
          <w:rPr>
            <w:webHidden/>
          </w:rPr>
          <w:t>6</w:t>
        </w:r>
        <w:r w:rsidR="00B3652A">
          <w:rPr>
            <w:webHidden/>
          </w:rPr>
          <w:fldChar w:fldCharType="end"/>
        </w:r>
      </w:hyperlink>
    </w:p>
    <w:p w:rsidR="007C05C9" w:rsidRDefault="00A66ED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1694157" w:history="1">
        <w:r w:rsidR="007C05C9" w:rsidRPr="00A3156C">
          <w:rPr>
            <w:rStyle w:val="Hyperlink"/>
          </w:rPr>
          <w:t>5</w:t>
        </w:r>
        <w:r w:rsidR="007C05C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7C05C9" w:rsidRPr="00A3156C">
          <w:rPr>
            <w:rStyle w:val="Hyperlink"/>
          </w:rPr>
          <w:t>Terms and Conditions</w:t>
        </w:r>
        <w:r w:rsidR="007C05C9">
          <w:rPr>
            <w:webHidden/>
          </w:rPr>
          <w:tab/>
        </w:r>
        <w:r w:rsidR="00B3652A">
          <w:rPr>
            <w:webHidden/>
          </w:rPr>
          <w:fldChar w:fldCharType="begin"/>
        </w:r>
        <w:r w:rsidR="007C05C9">
          <w:rPr>
            <w:webHidden/>
          </w:rPr>
          <w:instrText xml:space="preserve"> PAGEREF _Toc451694157 \h </w:instrText>
        </w:r>
        <w:r w:rsidR="00B3652A">
          <w:rPr>
            <w:webHidden/>
          </w:rPr>
        </w:r>
        <w:r w:rsidR="00B3652A">
          <w:rPr>
            <w:webHidden/>
          </w:rPr>
          <w:fldChar w:fldCharType="separate"/>
        </w:r>
        <w:r w:rsidR="00110165">
          <w:rPr>
            <w:webHidden/>
          </w:rPr>
          <w:t>7</w:t>
        </w:r>
        <w:r w:rsidR="00B3652A">
          <w:rPr>
            <w:webHidden/>
          </w:rPr>
          <w:fldChar w:fldCharType="end"/>
        </w:r>
      </w:hyperlink>
    </w:p>
    <w:p w:rsidR="007C05C9" w:rsidRDefault="00A66ED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1694158" w:history="1">
        <w:r w:rsidR="007C05C9" w:rsidRPr="00A3156C">
          <w:rPr>
            <w:rStyle w:val="Hyperlink"/>
          </w:rPr>
          <w:t>6</w:t>
        </w:r>
        <w:r w:rsidR="007C05C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7C05C9" w:rsidRPr="00A3156C">
          <w:rPr>
            <w:rStyle w:val="Hyperlink"/>
          </w:rPr>
          <w:t>Database</w:t>
        </w:r>
        <w:r w:rsidR="007C05C9">
          <w:rPr>
            <w:webHidden/>
          </w:rPr>
          <w:tab/>
        </w:r>
        <w:r w:rsidR="00B3652A">
          <w:rPr>
            <w:webHidden/>
          </w:rPr>
          <w:fldChar w:fldCharType="begin"/>
        </w:r>
        <w:r w:rsidR="007C05C9">
          <w:rPr>
            <w:webHidden/>
          </w:rPr>
          <w:instrText xml:space="preserve"> PAGEREF _Toc451694158 \h </w:instrText>
        </w:r>
        <w:r w:rsidR="00B3652A">
          <w:rPr>
            <w:webHidden/>
          </w:rPr>
        </w:r>
        <w:r w:rsidR="00B3652A">
          <w:rPr>
            <w:webHidden/>
          </w:rPr>
          <w:fldChar w:fldCharType="separate"/>
        </w:r>
        <w:r w:rsidR="00110165">
          <w:rPr>
            <w:webHidden/>
          </w:rPr>
          <w:t>10</w:t>
        </w:r>
        <w:r w:rsidR="00B3652A">
          <w:rPr>
            <w:webHidden/>
          </w:rPr>
          <w:fldChar w:fldCharType="end"/>
        </w:r>
      </w:hyperlink>
    </w:p>
    <w:p w:rsidR="007C05C9" w:rsidRDefault="00A66ED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1694159" w:history="1">
        <w:r w:rsidR="007C05C9" w:rsidRPr="00A3156C">
          <w:rPr>
            <w:rStyle w:val="Hyperlink"/>
          </w:rPr>
          <w:t>7</w:t>
        </w:r>
        <w:r w:rsidR="007C05C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7C05C9" w:rsidRPr="00A3156C">
          <w:rPr>
            <w:rStyle w:val="Hyperlink"/>
          </w:rPr>
          <w:t>Ordering and Delivery</w:t>
        </w:r>
        <w:r w:rsidR="007C05C9">
          <w:rPr>
            <w:webHidden/>
          </w:rPr>
          <w:tab/>
        </w:r>
        <w:r w:rsidR="00B3652A">
          <w:rPr>
            <w:webHidden/>
          </w:rPr>
          <w:fldChar w:fldCharType="begin"/>
        </w:r>
        <w:r w:rsidR="007C05C9">
          <w:rPr>
            <w:webHidden/>
          </w:rPr>
          <w:instrText xml:space="preserve"> PAGEREF _Toc451694159 \h </w:instrText>
        </w:r>
        <w:r w:rsidR="00B3652A">
          <w:rPr>
            <w:webHidden/>
          </w:rPr>
        </w:r>
        <w:r w:rsidR="00B3652A">
          <w:rPr>
            <w:webHidden/>
          </w:rPr>
          <w:fldChar w:fldCharType="separate"/>
        </w:r>
        <w:r w:rsidR="00110165">
          <w:rPr>
            <w:webHidden/>
          </w:rPr>
          <w:t>11</w:t>
        </w:r>
        <w:r w:rsidR="00B3652A">
          <w:rPr>
            <w:webHidden/>
          </w:rPr>
          <w:fldChar w:fldCharType="end"/>
        </w:r>
      </w:hyperlink>
    </w:p>
    <w:p w:rsidR="007C05C9" w:rsidRDefault="00A66ED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1694160" w:history="1">
        <w:r w:rsidR="007C05C9" w:rsidRPr="00A3156C">
          <w:rPr>
            <w:rStyle w:val="Hyperlink"/>
          </w:rPr>
          <w:t>8</w:t>
        </w:r>
        <w:r w:rsidR="007C05C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7C05C9" w:rsidRPr="00A3156C">
          <w:rPr>
            <w:rStyle w:val="Hyperlink"/>
          </w:rPr>
          <w:t>Tariff</w:t>
        </w:r>
        <w:r w:rsidR="007C05C9">
          <w:rPr>
            <w:webHidden/>
          </w:rPr>
          <w:tab/>
        </w:r>
        <w:r w:rsidR="00B3652A">
          <w:rPr>
            <w:webHidden/>
          </w:rPr>
          <w:fldChar w:fldCharType="begin"/>
        </w:r>
        <w:r w:rsidR="007C05C9">
          <w:rPr>
            <w:webHidden/>
          </w:rPr>
          <w:instrText xml:space="preserve"> PAGEREF _Toc451694160 \h </w:instrText>
        </w:r>
        <w:r w:rsidR="00B3652A">
          <w:rPr>
            <w:webHidden/>
          </w:rPr>
        </w:r>
        <w:r w:rsidR="00B3652A">
          <w:rPr>
            <w:webHidden/>
          </w:rPr>
          <w:fldChar w:fldCharType="separate"/>
        </w:r>
        <w:r w:rsidR="00110165">
          <w:rPr>
            <w:webHidden/>
          </w:rPr>
          <w:t>12</w:t>
        </w:r>
        <w:r w:rsidR="00B3652A">
          <w:rPr>
            <w:webHidden/>
          </w:rPr>
          <w:fldChar w:fldCharType="end"/>
        </w:r>
      </w:hyperlink>
    </w:p>
    <w:p w:rsidR="007C05C9" w:rsidRDefault="00A66ED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1694161" w:history="1">
        <w:r w:rsidR="007C05C9" w:rsidRPr="00A3156C">
          <w:rPr>
            <w:rStyle w:val="Hyperlink"/>
          </w:rPr>
          <w:t>9</w:t>
        </w:r>
        <w:r w:rsidR="007C05C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7C05C9" w:rsidRPr="00A3156C">
          <w:rPr>
            <w:rStyle w:val="Hyperlink"/>
          </w:rPr>
          <w:t>Fault Management</w:t>
        </w:r>
        <w:r w:rsidR="007C05C9">
          <w:rPr>
            <w:webHidden/>
          </w:rPr>
          <w:tab/>
        </w:r>
        <w:r w:rsidR="00B3652A">
          <w:rPr>
            <w:webHidden/>
          </w:rPr>
          <w:fldChar w:fldCharType="begin"/>
        </w:r>
        <w:r w:rsidR="007C05C9">
          <w:rPr>
            <w:webHidden/>
          </w:rPr>
          <w:instrText xml:space="preserve"> PAGEREF _Toc451694161 \h </w:instrText>
        </w:r>
        <w:r w:rsidR="00B3652A">
          <w:rPr>
            <w:webHidden/>
          </w:rPr>
        </w:r>
        <w:r w:rsidR="00B3652A">
          <w:rPr>
            <w:webHidden/>
          </w:rPr>
          <w:fldChar w:fldCharType="separate"/>
        </w:r>
        <w:r w:rsidR="00110165">
          <w:rPr>
            <w:webHidden/>
          </w:rPr>
          <w:t>13</w:t>
        </w:r>
        <w:r w:rsidR="00B3652A">
          <w:rPr>
            <w:webHidden/>
          </w:rPr>
          <w:fldChar w:fldCharType="end"/>
        </w:r>
      </w:hyperlink>
    </w:p>
    <w:p w:rsidR="007C05C9" w:rsidRDefault="00A66ED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1694162" w:history="1">
        <w:r w:rsidR="007C05C9" w:rsidRPr="00A3156C">
          <w:rPr>
            <w:rStyle w:val="Hyperlink"/>
          </w:rPr>
          <w:t>10</w:t>
        </w:r>
        <w:r w:rsidR="007C05C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7C05C9" w:rsidRPr="00A3156C">
          <w:rPr>
            <w:rStyle w:val="Hyperlink"/>
          </w:rPr>
          <w:t>Forecasts</w:t>
        </w:r>
        <w:r w:rsidR="007C05C9">
          <w:rPr>
            <w:webHidden/>
          </w:rPr>
          <w:tab/>
        </w:r>
        <w:r w:rsidR="00B3652A">
          <w:rPr>
            <w:webHidden/>
          </w:rPr>
          <w:fldChar w:fldCharType="begin"/>
        </w:r>
        <w:r w:rsidR="007C05C9">
          <w:rPr>
            <w:webHidden/>
          </w:rPr>
          <w:instrText xml:space="preserve"> PAGEREF _Toc451694162 \h </w:instrText>
        </w:r>
        <w:r w:rsidR="00B3652A">
          <w:rPr>
            <w:webHidden/>
          </w:rPr>
        </w:r>
        <w:r w:rsidR="00B3652A">
          <w:rPr>
            <w:webHidden/>
          </w:rPr>
          <w:fldChar w:fldCharType="separate"/>
        </w:r>
        <w:r w:rsidR="00110165">
          <w:rPr>
            <w:webHidden/>
          </w:rPr>
          <w:t>14</w:t>
        </w:r>
        <w:r w:rsidR="00B3652A">
          <w:rPr>
            <w:webHidden/>
          </w:rPr>
          <w:fldChar w:fldCharType="end"/>
        </w:r>
      </w:hyperlink>
    </w:p>
    <w:p w:rsidR="0029357C" w:rsidRDefault="00B3652A" w:rsidP="00325582">
      <w:pPr>
        <w:pStyle w:val="IndexTOC"/>
        <w:tabs>
          <w:tab w:val="right" w:pos="8805"/>
          <w:tab w:val="right" w:leader="dot" w:pos="9000"/>
        </w:tabs>
        <w:spacing w:after="120"/>
        <w:ind w:right="1886"/>
        <w:rPr>
          <w:color w:val="000000"/>
        </w:rPr>
      </w:pPr>
      <w:r w:rsidRPr="00325582">
        <w:rPr>
          <w:bCs/>
          <w:color w:val="000000"/>
        </w:rPr>
        <w:fldChar w:fldCharType="end"/>
      </w:r>
    </w:p>
    <w:p w:rsidR="00047CF7" w:rsidRPr="00653575" w:rsidRDefault="00047CF7" w:rsidP="0029357C">
      <w:pPr>
        <w:pStyle w:val="IndexTOC"/>
        <w:tabs>
          <w:tab w:val="right" w:pos="8805"/>
          <w:tab w:val="right" w:leader="dot" w:pos="9000"/>
        </w:tabs>
        <w:spacing w:after="120"/>
        <w:ind w:right="1882"/>
        <w:rPr>
          <w:color w:val="000000"/>
        </w:rPr>
      </w:pPr>
    </w:p>
    <w:p w:rsidR="00EA310F" w:rsidRDefault="00EA310F" w:rsidP="002542BD">
      <w:pPr>
        <w:pStyle w:val="Heading1"/>
      </w:pPr>
      <w:bookmarkStart w:id="0" w:name="_Toc451694153"/>
      <w:r>
        <w:lastRenderedPageBreak/>
        <w:t>General</w:t>
      </w:r>
      <w:bookmarkEnd w:id="0"/>
      <w:r>
        <w:t xml:space="preserve"> </w:t>
      </w:r>
    </w:p>
    <w:p w:rsidR="008F685B" w:rsidRPr="00584EAE" w:rsidRDefault="005442A1" w:rsidP="007D2813">
      <w:pPr>
        <w:pStyle w:val="ListParagraph"/>
      </w:pPr>
      <w:r>
        <w:t xml:space="preserve">This Sub </w:t>
      </w:r>
      <w:r w:rsidR="008F685B" w:rsidRPr="00584EAE">
        <w:t xml:space="preserve">Annex sets out the Omantel offer for </w:t>
      </w:r>
      <w:r w:rsidR="003E2545">
        <w:t xml:space="preserve">the Wholesale Line Rental (WLR) </w:t>
      </w:r>
      <w:r w:rsidR="00F220A0">
        <w:t>Service</w:t>
      </w:r>
      <w:r w:rsidR="008F685B" w:rsidRPr="00584EAE">
        <w:t>,</w:t>
      </w:r>
      <w:r w:rsidR="003E2545">
        <w:t xml:space="preserve"> for the provision of normal telephone </w:t>
      </w:r>
      <w:r w:rsidR="00F220A0">
        <w:t>Service</w:t>
      </w:r>
      <w:r w:rsidR="008F685B" w:rsidRPr="00584EAE">
        <w:t>.</w:t>
      </w:r>
    </w:p>
    <w:p w:rsidR="008F685B" w:rsidRPr="00584EAE" w:rsidRDefault="008F685B" w:rsidP="003E2545">
      <w:pPr>
        <w:pStyle w:val="ListParagraph"/>
      </w:pPr>
      <w:r w:rsidRPr="00584EAE">
        <w:t xml:space="preserve">This </w:t>
      </w:r>
      <w:r w:rsidR="00F220A0">
        <w:t>Service</w:t>
      </w:r>
      <w:r w:rsidRPr="00584EAE">
        <w:t xml:space="preserve"> is intended for </w:t>
      </w:r>
      <w:r w:rsidR="003E2545">
        <w:t xml:space="preserve">voice </w:t>
      </w:r>
      <w:r w:rsidRPr="00584EAE">
        <w:t xml:space="preserve">communication. This </w:t>
      </w:r>
      <w:r w:rsidR="00F220A0">
        <w:t>Service</w:t>
      </w:r>
      <w:r w:rsidRPr="00584EAE">
        <w:t xml:space="preserve"> is not allowed to be used for </w:t>
      </w:r>
      <w:r w:rsidR="003E2545">
        <w:t xml:space="preserve">data </w:t>
      </w:r>
      <w:r w:rsidRPr="00584EAE">
        <w:t>applications.</w:t>
      </w:r>
    </w:p>
    <w:p w:rsidR="00257AE9" w:rsidRPr="00031D1C" w:rsidRDefault="00257AE9" w:rsidP="004614E4">
      <w:pPr>
        <w:pStyle w:val="ListParagraph"/>
        <w:numPr>
          <w:ilvl w:val="0"/>
          <w:numId w:val="0"/>
        </w:numPr>
        <w:ind w:left="864"/>
      </w:pPr>
    </w:p>
    <w:p w:rsidR="00257AE9" w:rsidRPr="00031D1C" w:rsidRDefault="00257AE9" w:rsidP="00257AE9">
      <w:pPr>
        <w:pStyle w:val="ListParagraph"/>
        <w:numPr>
          <w:ilvl w:val="0"/>
          <w:numId w:val="0"/>
        </w:numPr>
        <w:ind w:left="864"/>
      </w:pPr>
    </w:p>
    <w:p w:rsidR="00EA310F" w:rsidRPr="00EA310F" w:rsidRDefault="00EA310F" w:rsidP="00EA310F"/>
    <w:p w:rsidR="00B736A7" w:rsidRPr="00615395" w:rsidRDefault="00B736A7" w:rsidP="00B736A7">
      <w:pPr>
        <w:pStyle w:val="ListParagraph2"/>
        <w:numPr>
          <w:ilvl w:val="0"/>
          <w:numId w:val="0"/>
        </w:numPr>
        <w:ind w:left="864"/>
      </w:pPr>
    </w:p>
    <w:p w:rsidR="001850AD" w:rsidRDefault="001850AD" w:rsidP="001850AD">
      <w:pPr>
        <w:pStyle w:val="Heading1"/>
      </w:pPr>
      <w:bookmarkStart w:id="1" w:name="_Toc326522858"/>
      <w:bookmarkStart w:id="2" w:name="_Toc451694154"/>
      <w:r>
        <w:lastRenderedPageBreak/>
        <w:t>Definitions</w:t>
      </w:r>
      <w:bookmarkEnd w:id="1"/>
      <w:bookmarkEnd w:id="2"/>
    </w:p>
    <w:p w:rsidR="00D6393F" w:rsidRDefault="00D6393F" w:rsidP="00D6393F">
      <w:pPr>
        <w:pStyle w:val="ListParagraph"/>
      </w:pPr>
      <w:r w:rsidRPr="004D186A">
        <w:t>The definitions in Annex L shall apply to this Sub</w:t>
      </w:r>
      <w:r>
        <w:t xml:space="preserve"> </w:t>
      </w:r>
      <w:r w:rsidRPr="004D186A">
        <w:t>Annex in addition to the fo</w:t>
      </w:r>
      <w:r>
        <w:t>llowing definition</w:t>
      </w:r>
      <w:r w:rsidRPr="004D186A">
        <w:t>:</w:t>
      </w:r>
    </w:p>
    <w:p w:rsidR="0079796E" w:rsidRDefault="0079796E" w:rsidP="00225440">
      <w:pPr>
        <w:pStyle w:val="ListParagraph"/>
      </w:pPr>
      <w:r>
        <w:t>Contract term –</w:t>
      </w:r>
      <w:r w:rsidR="003B0A39">
        <w:t xml:space="preserve"> the contract period of the Service provisioning starting from the Service provisioning date.</w:t>
      </w:r>
    </w:p>
    <w:p w:rsidR="0079796E" w:rsidRDefault="0079796E" w:rsidP="00260EA2">
      <w:pPr>
        <w:pStyle w:val="ListParagraph"/>
        <w:numPr>
          <w:ilvl w:val="0"/>
          <w:numId w:val="0"/>
        </w:numPr>
        <w:ind w:left="864"/>
      </w:pPr>
    </w:p>
    <w:p w:rsidR="008F685B" w:rsidRDefault="00F220A0" w:rsidP="00A54C23">
      <w:pPr>
        <w:pStyle w:val="Heading1"/>
      </w:pPr>
      <w:bookmarkStart w:id="3" w:name="_Toc451694155"/>
      <w:bookmarkStart w:id="4" w:name="_Toc326522859"/>
      <w:r>
        <w:lastRenderedPageBreak/>
        <w:t>Service</w:t>
      </w:r>
      <w:r w:rsidR="008F685B">
        <w:t xml:space="preserve"> Setup</w:t>
      </w:r>
      <w:bookmarkEnd w:id="3"/>
    </w:p>
    <w:p w:rsidR="008F685B" w:rsidRDefault="008F685B" w:rsidP="008F685B">
      <w:pPr>
        <w:pStyle w:val="ListParagraph"/>
      </w:pPr>
      <w:r>
        <w:t xml:space="preserve">The set-up of the </w:t>
      </w:r>
      <w:r w:rsidR="00F220A0">
        <w:t>Service</w:t>
      </w:r>
      <w:r>
        <w:t xml:space="preserve"> is described below:</w:t>
      </w:r>
    </w:p>
    <w:p w:rsidR="008F685B" w:rsidRPr="00D61AF3" w:rsidRDefault="00BD7259" w:rsidP="00D6393F">
      <w:pPr>
        <w:pStyle w:val="ListParagraph2"/>
      </w:pPr>
      <w:r>
        <w:t>The Requesting Party</w:t>
      </w:r>
      <w:r w:rsidR="00A806C2">
        <w:t xml:space="preserve"> </w:t>
      </w:r>
      <w:r w:rsidR="00D6393F" w:rsidRPr="00D61AF3">
        <w:t>ha</w:t>
      </w:r>
      <w:r w:rsidR="00D6393F">
        <w:t xml:space="preserve">s </w:t>
      </w:r>
      <w:r w:rsidR="00A806C2">
        <w:t xml:space="preserve">the opportunity to market </w:t>
      </w:r>
      <w:r w:rsidR="00D6393F">
        <w:t xml:space="preserve">its </w:t>
      </w:r>
      <w:r w:rsidR="00A806C2">
        <w:t xml:space="preserve">own voice telecommunication via Wholesale Line Rental </w:t>
      </w:r>
      <w:r w:rsidR="00F220A0">
        <w:t>Service</w:t>
      </w:r>
      <w:r w:rsidR="00A806C2">
        <w:t xml:space="preserve"> offered by Omantel. </w:t>
      </w:r>
    </w:p>
    <w:p w:rsidR="00F83789" w:rsidRDefault="008F685B" w:rsidP="00406ACB">
      <w:pPr>
        <w:pStyle w:val="ListParagraph2"/>
      </w:pPr>
      <w:r w:rsidRPr="00D61AF3">
        <w:t>W</w:t>
      </w:r>
      <w:r>
        <w:t xml:space="preserve">hen </w:t>
      </w:r>
      <w:r w:rsidR="00A806C2">
        <w:t xml:space="preserve">the </w:t>
      </w:r>
      <w:r w:rsidR="003E0104">
        <w:t>Customer</w:t>
      </w:r>
      <w:r w:rsidR="00A806C2">
        <w:t xml:space="preserve"> dial</w:t>
      </w:r>
      <w:r w:rsidR="00F83789">
        <w:t xml:space="preserve">s </w:t>
      </w:r>
      <w:r w:rsidR="00406ACB">
        <w:t xml:space="preserve">a </w:t>
      </w:r>
      <w:r w:rsidR="00A806C2">
        <w:t>B number</w:t>
      </w:r>
      <w:r w:rsidR="004D6523">
        <w:t xml:space="preserve"> in Oman</w:t>
      </w:r>
      <w:r w:rsidR="00A806C2">
        <w:t xml:space="preserve">, </w:t>
      </w:r>
      <w:r>
        <w:t xml:space="preserve">the </w:t>
      </w:r>
      <w:r w:rsidR="00A806C2">
        <w:t xml:space="preserve">voice call </w:t>
      </w:r>
      <w:r>
        <w:t xml:space="preserve">connection </w:t>
      </w:r>
      <w:r w:rsidRPr="00D61AF3">
        <w:t xml:space="preserve">is routed from the </w:t>
      </w:r>
      <w:r w:rsidR="003E0104">
        <w:t>Customer</w:t>
      </w:r>
      <w:r w:rsidR="00A806C2">
        <w:t xml:space="preserve"> number </w:t>
      </w:r>
      <w:r w:rsidR="00CF4533">
        <w:t xml:space="preserve">at the access point </w:t>
      </w:r>
      <w:r w:rsidR="00A806C2">
        <w:t xml:space="preserve">using </w:t>
      </w:r>
      <w:r w:rsidR="00F83789">
        <w:t>Omantel</w:t>
      </w:r>
      <w:r w:rsidR="00406ACB">
        <w:t>’s</w:t>
      </w:r>
      <w:r w:rsidR="00F83789">
        <w:t xml:space="preserve"> existing </w:t>
      </w:r>
      <w:r w:rsidR="00406ACB">
        <w:t>N</w:t>
      </w:r>
      <w:r w:rsidR="00F83789">
        <w:t xml:space="preserve">etwork </w:t>
      </w:r>
      <w:r w:rsidR="007F5495">
        <w:t xml:space="preserve">terminated to </w:t>
      </w:r>
      <w:r w:rsidR="00406ACB">
        <w:t xml:space="preserve">a </w:t>
      </w:r>
      <w:r w:rsidR="007F5495">
        <w:t xml:space="preserve">B number </w:t>
      </w:r>
      <w:r w:rsidR="0093556A">
        <w:t>in Oman</w:t>
      </w:r>
      <w:r w:rsidR="007F5495">
        <w:t>.</w:t>
      </w:r>
    </w:p>
    <w:p w:rsidR="00CF4533" w:rsidRDefault="00BD7259" w:rsidP="00134269">
      <w:pPr>
        <w:pStyle w:val="ListParagraph2"/>
      </w:pPr>
      <w:r>
        <w:t>The Requesting Party</w:t>
      </w:r>
      <w:r w:rsidR="00CF4533">
        <w:t xml:space="preserve"> bills the </w:t>
      </w:r>
      <w:r w:rsidR="003E0104">
        <w:t>Customer</w:t>
      </w:r>
      <w:r w:rsidR="00CF4533">
        <w:t xml:space="preserve"> for the </w:t>
      </w:r>
      <w:r w:rsidR="00F220A0">
        <w:t>Service</w:t>
      </w:r>
      <w:r w:rsidR="00CF4533">
        <w:t xml:space="preserve"> and traffic usage.</w:t>
      </w:r>
    </w:p>
    <w:p w:rsidR="008F685B" w:rsidRDefault="00BD7259" w:rsidP="00406ACB">
      <w:pPr>
        <w:pStyle w:val="ListParagraph2"/>
      </w:pPr>
      <w:r>
        <w:t>The Requesting Party</w:t>
      </w:r>
      <w:r w:rsidR="00CF4533">
        <w:t xml:space="preserve"> </w:t>
      </w:r>
      <w:r w:rsidR="00CF67EE">
        <w:t xml:space="preserve">shall </w:t>
      </w:r>
      <w:r w:rsidR="008F685B" w:rsidRPr="00D61AF3">
        <w:t xml:space="preserve">develop the </w:t>
      </w:r>
      <w:r w:rsidR="00F220A0">
        <w:t>Service</w:t>
      </w:r>
      <w:r w:rsidR="008F685B" w:rsidRPr="00D61AF3">
        <w:t xml:space="preserve">s, market </w:t>
      </w:r>
      <w:r w:rsidR="005442A1">
        <w:t xml:space="preserve">them </w:t>
      </w:r>
      <w:r w:rsidR="008F685B" w:rsidRPr="00D61AF3">
        <w:t xml:space="preserve">to its </w:t>
      </w:r>
      <w:r w:rsidR="003E0104">
        <w:t>Customer</w:t>
      </w:r>
      <w:r w:rsidR="008F685B" w:rsidRPr="00D61AF3">
        <w:t xml:space="preserve">s and take the full responsibility of bad debt and fraud emerging from </w:t>
      </w:r>
      <w:r w:rsidR="00CF4533">
        <w:t xml:space="preserve">his </w:t>
      </w:r>
      <w:r w:rsidR="003E0104">
        <w:t>Customer</w:t>
      </w:r>
      <w:r w:rsidR="008F685B" w:rsidRPr="00D61AF3">
        <w:t xml:space="preserve">s. </w:t>
      </w:r>
      <w:r>
        <w:t>The Requesting Party</w:t>
      </w:r>
      <w:r w:rsidR="00CF4533">
        <w:t xml:space="preserve"> </w:t>
      </w:r>
      <w:r w:rsidR="008F685B" w:rsidRPr="00D61AF3">
        <w:t xml:space="preserve">will also supply all </w:t>
      </w:r>
      <w:r w:rsidR="003E0104">
        <w:t>Customer</w:t>
      </w:r>
      <w:r w:rsidR="008F685B" w:rsidRPr="00D61AF3">
        <w:t xml:space="preserve"> care </w:t>
      </w:r>
      <w:r w:rsidR="00F220A0">
        <w:t>Service</w:t>
      </w:r>
      <w:r w:rsidR="008F685B" w:rsidRPr="00D61AF3">
        <w:t>s</w:t>
      </w:r>
      <w:r w:rsidR="00CF4533">
        <w:t>.</w:t>
      </w:r>
    </w:p>
    <w:p w:rsidR="00032F7D" w:rsidRDefault="00BD7259" w:rsidP="00134269">
      <w:pPr>
        <w:pStyle w:val="ListParagraph2"/>
      </w:pPr>
      <w:r>
        <w:t>The Requesting Party</w:t>
      </w:r>
      <w:r w:rsidR="00032F7D">
        <w:t xml:space="preserve"> will pay Omantel for renting the connectivity and vo</w:t>
      </w:r>
      <w:r w:rsidR="002934AB">
        <w:t xml:space="preserve">ice calls made by the </w:t>
      </w:r>
      <w:r w:rsidR="003E0104">
        <w:t>Customer</w:t>
      </w:r>
      <w:r w:rsidR="002934AB">
        <w:t xml:space="preserve"> and any other </w:t>
      </w:r>
      <w:r w:rsidR="00F220A0">
        <w:t>Service</w:t>
      </w:r>
      <w:r w:rsidR="002934AB">
        <w:t xml:space="preserve">s requested by </w:t>
      </w:r>
      <w:r>
        <w:t>the Requesting Party</w:t>
      </w:r>
      <w:r w:rsidR="002934AB">
        <w:t xml:space="preserve"> to support offering the Wholesale Line Rental </w:t>
      </w:r>
      <w:r w:rsidR="00F220A0">
        <w:t>Service</w:t>
      </w:r>
      <w:r w:rsidR="002D0231">
        <w:t>.</w:t>
      </w:r>
    </w:p>
    <w:p w:rsidR="008F685B" w:rsidRPr="008F685B" w:rsidRDefault="008F685B" w:rsidP="008F685B"/>
    <w:p w:rsidR="008F685B" w:rsidRPr="008F685B" w:rsidRDefault="008F685B" w:rsidP="008F685B"/>
    <w:p w:rsidR="00D44868" w:rsidRDefault="004D0504" w:rsidP="004D0504">
      <w:pPr>
        <w:pStyle w:val="Heading1"/>
      </w:pPr>
      <w:bookmarkStart w:id="5" w:name="_Toc330642879"/>
      <w:bookmarkStart w:id="6" w:name="_Toc451694156"/>
      <w:r>
        <w:lastRenderedPageBreak/>
        <w:t xml:space="preserve">Wholesale Line Rental </w:t>
      </w:r>
      <w:r w:rsidR="00F220A0">
        <w:t>Service</w:t>
      </w:r>
      <w:r w:rsidR="00D44868">
        <w:t xml:space="preserve"> Package</w:t>
      </w:r>
      <w:bookmarkEnd w:id="5"/>
      <w:bookmarkEnd w:id="6"/>
    </w:p>
    <w:p w:rsidR="00D44868" w:rsidRDefault="00D44868" w:rsidP="00406ACB">
      <w:pPr>
        <w:pStyle w:val="ListParagraph"/>
      </w:pPr>
      <w:r>
        <w:t xml:space="preserve">The </w:t>
      </w:r>
      <w:r w:rsidR="004D0504">
        <w:t xml:space="preserve">Wholesale Line Rental </w:t>
      </w:r>
      <w:r w:rsidR="00F220A0">
        <w:t>Service</w:t>
      </w:r>
      <w:r>
        <w:t xml:space="preserve"> consist of the following </w:t>
      </w:r>
      <w:r w:rsidR="00406ACB">
        <w:t xml:space="preserve"> separate components</w:t>
      </w:r>
      <w:r w:rsidR="004D0504">
        <w:t>:</w:t>
      </w:r>
    </w:p>
    <w:p w:rsidR="00D44868" w:rsidRDefault="00D44868" w:rsidP="004D0504">
      <w:pPr>
        <w:pStyle w:val="listParagrapha"/>
      </w:pPr>
      <w:r>
        <w:t xml:space="preserve">Lease-line connection (for </w:t>
      </w:r>
      <w:r w:rsidR="004D0504">
        <w:t>billing purpose</w:t>
      </w:r>
      <w:r>
        <w:t>)</w:t>
      </w:r>
      <w:r w:rsidR="002D0231">
        <w:t>.</w:t>
      </w:r>
    </w:p>
    <w:p w:rsidR="00D44868" w:rsidRDefault="003E0104" w:rsidP="00D44868">
      <w:pPr>
        <w:pStyle w:val="listParagrapha"/>
      </w:pPr>
      <w:r>
        <w:t>Customer</w:t>
      </w:r>
      <w:r w:rsidR="0053219F">
        <w:t xml:space="preserve"> premises line rental</w:t>
      </w:r>
      <w:r w:rsidR="002D0231">
        <w:t>.</w:t>
      </w:r>
    </w:p>
    <w:p w:rsidR="0053219F" w:rsidRDefault="00FD2BDE" w:rsidP="00DA51CD">
      <w:pPr>
        <w:pStyle w:val="listParagrapha"/>
      </w:pPr>
      <w:r>
        <w:t>Traffic charges</w:t>
      </w:r>
      <w:r w:rsidR="00DA51CD">
        <w:t>.</w:t>
      </w:r>
    </w:p>
    <w:p w:rsidR="00EE287F" w:rsidRDefault="00EE287F" w:rsidP="00981325">
      <w:pPr>
        <w:pStyle w:val="ListParagraph"/>
      </w:pPr>
      <w:r>
        <w:t>In case there a</w:t>
      </w:r>
      <w:r w:rsidR="00406ACB">
        <w:t>re</w:t>
      </w:r>
      <w:r>
        <w:t xml:space="preserve"> additional facilities requested to accommodate the Requesting Party</w:t>
      </w:r>
      <w:r w:rsidR="00406ACB">
        <w:t>’s</w:t>
      </w:r>
      <w:r>
        <w:t xml:space="preserve"> requirement, both </w:t>
      </w:r>
      <w:r w:rsidR="00406ACB">
        <w:t>P</w:t>
      </w:r>
      <w:r>
        <w:t>arties shall use their best endeavor</w:t>
      </w:r>
      <w:r w:rsidR="00406ACB">
        <w:t>s</w:t>
      </w:r>
      <w:r>
        <w:t xml:space="preserve"> to facilitate the same. Omantel shall charge the Requesting Party the appropriate charges. </w:t>
      </w:r>
    </w:p>
    <w:p w:rsidR="00D44868" w:rsidRPr="00D66A50" w:rsidRDefault="00D44868" w:rsidP="00406ACB">
      <w:pPr>
        <w:pStyle w:val="ListParagraph"/>
      </w:pPr>
      <w:r>
        <w:t xml:space="preserve">The tariffs associated for the above required </w:t>
      </w:r>
      <w:r w:rsidR="00406ACB">
        <w:t>component</w:t>
      </w:r>
      <w:r>
        <w:t xml:space="preserve"> charges can be found in </w:t>
      </w:r>
      <w:r w:rsidR="00545A04">
        <w:t>Clause</w:t>
      </w:r>
      <w:r w:rsidR="00E417B0">
        <w:t xml:space="preserve"> </w:t>
      </w:r>
      <w:r w:rsidR="00B3652A">
        <w:fldChar w:fldCharType="begin"/>
      </w:r>
      <w:r w:rsidR="00E417B0">
        <w:instrText xml:space="preserve"> REF _Ref421098106 \r \h </w:instrText>
      </w:r>
      <w:r w:rsidR="00B3652A">
        <w:fldChar w:fldCharType="separate"/>
      </w:r>
      <w:r w:rsidR="00110165">
        <w:rPr>
          <w:cs/>
        </w:rPr>
        <w:t>‎</w:t>
      </w:r>
      <w:r w:rsidR="00110165">
        <w:t>8</w:t>
      </w:r>
      <w:r w:rsidR="00B3652A">
        <w:fldChar w:fldCharType="end"/>
      </w:r>
      <w:r>
        <w:t xml:space="preserve"> </w:t>
      </w:r>
      <w:r w:rsidR="00E417B0">
        <w:t>of this Sub A</w:t>
      </w:r>
      <w:r>
        <w:t>nnex.</w:t>
      </w:r>
    </w:p>
    <w:p w:rsidR="00D44868" w:rsidRPr="00D44868" w:rsidRDefault="00D44868" w:rsidP="00D44868"/>
    <w:bookmarkEnd w:id="4"/>
    <w:p w:rsidR="004922D9" w:rsidRDefault="004922D9" w:rsidP="004D7CBF">
      <w:pPr>
        <w:pStyle w:val="ListParagraph2"/>
        <w:numPr>
          <w:ilvl w:val="0"/>
          <w:numId w:val="0"/>
        </w:numPr>
        <w:ind w:left="864"/>
      </w:pPr>
    </w:p>
    <w:p w:rsidR="00514D1B" w:rsidRDefault="00514D1B" w:rsidP="002542BD">
      <w:pPr>
        <w:pStyle w:val="Heading1"/>
      </w:pPr>
      <w:bookmarkStart w:id="7" w:name="_Toc451694157"/>
      <w:r>
        <w:lastRenderedPageBreak/>
        <w:t>Terms and Conditions</w:t>
      </w:r>
      <w:bookmarkEnd w:id="7"/>
    </w:p>
    <w:p w:rsidR="00514D1B" w:rsidRDefault="00F220A0" w:rsidP="00514D1B">
      <w:pPr>
        <w:pStyle w:val="ListParagraph"/>
      </w:pPr>
      <w:r>
        <w:t>Service</w:t>
      </w:r>
      <w:r w:rsidR="00514D1B">
        <w:t xml:space="preserve"> Provisioning:</w:t>
      </w:r>
    </w:p>
    <w:p w:rsidR="002F6583" w:rsidRDefault="002F6583" w:rsidP="006C7C72">
      <w:pPr>
        <w:pStyle w:val="ListParagraph2"/>
      </w:pPr>
      <w:r>
        <w:t>The Wholesale Line Rental provision shall be subject to technical feasibility.</w:t>
      </w:r>
    </w:p>
    <w:p w:rsidR="002F6583" w:rsidRDefault="002F6583" w:rsidP="002F00B8">
      <w:pPr>
        <w:pStyle w:val="ListParagraph2"/>
      </w:pPr>
      <w:r>
        <w:t xml:space="preserve">The Wholesale Line Rental will be offered in location where Omantel has the </w:t>
      </w:r>
      <w:r w:rsidR="00EE287F">
        <w:t xml:space="preserve">copper </w:t>
      </w:r>
      <w:r w:rsidR="009F6CC1">
        <w:t>connectivity</w:t>
      </w:r>
      <w:r w:rsidR="00EE287F">
        <w:t xml:space="preserve"> </w:t>
      </w:r>
      <w:r>
        <w:t xml:space="preserve">to the </w:t>
      </w:r>
      <w:r w:rsidR="003E0104">
        <w:t>Customer</w:t>
      </w:r>
      <w:r w:rsidR="0014480B">
        <w:t>’s</w:t>
      </w:r>
      <w:r>
        <w:t xml:space="preserve"> premise.</w:t>
      </w:r>
    </w:p>
    <w:p w:rsidR="00514D1B" w:rsidRDefault="00514D1B" w:rsidP="0014480B">
      <w:pPr>
        <w:pStyle w:val="ListParagraph2"/>
      </w:pPr>
      <w:r>
        <w:t xml:space="preserve">Omantel shall offer the </w:t>
      </w:r>
      <w:r w:rsidR="00053284">
        <w:t xml:space="preserve">Wholesale Line Rental </w:t>
      </w:r>
      <w:r w:rsidR="0014480B">
        <w:t xml:space="preserve">for </w:t>
      </w:r>
      <w:r w:rsidR="002F00B8">
        <w:t xml:space="preserve">only those </w:t>
      </w:r>
      <w:r w:rsidR="003E0104">
        <w:t>Customer</w:t>
      </w:r>
      <w:r>
        <w:t xml:space="preserve">s who have paid in full their outstanding balance of </w:t>
      </w:r>
      <w:r w:rsidR="00F220A0">
        <w:t>Service</w:t>
      </w:r>
      <w:r>
        <w:t>s acquired from Omantel.</w:t>
      </w:r>
    </w:p>
    <w:p w:rsidR="00514D1B" w:rsidRDefault="00514D1B" w:rsidP="003E0104">
      <w:pPr>
        <w:pStyle w:val="ListParagraph2"/>
      </w:pPr>
      <w:r>
        <w:t xml:space="preserve">Omantel shall remain the owner of the </w:t>
      </w:r>
      <w:r w:rsidR="00053284">
        <w:t>Line</w:t>
      </w:r>
      <w:r>
        <w:t xml:space="preserve">. </w:t>
      </w:r>
      <w:r w:rsidR="00BD7259">
        <w:t>The Requesting Party</w:t>
      </w:r>
      <w:r>
        <w:t xml:space="preserve"> shall not assign, transfer, lease, s</w:t>
      </w:r>
      <w:r w:rsidR="0014480B">
        <w:t>ell</w:t>
      </w:r>
      <w:r>
        <w:t xml:space="preserve">, or share their interest </w:t>
      </w:r>
      <w:r w:rsidR="0014480B">
        <w:t xml:space="preserve">in the Service </w:t>
      </w:r>
      <w:r w:rsidR="00BD4414">
        <w:t>with</w:t>
      </w:r>
      <w:r>
        <w:t xml:space="preserve"> any </w:t>
      </w:r>
      <w:r w:rsidR="003E0104">
        <w:t>T</w:t>
      </w:r>
      <w:r>
        <w:t>hird Party Operator.</w:t>
      </w:r>
    </w:p>
    <w:p w:rsidR="002F00B8" w:rsidRDefault="00514D1B" w:rsidP="00E1333D">
      <w:pPr>
        <w:pStyle w:val="ListParagraph2"/>
      </w:pPr>
      <w:r>
        <w:t xml:space="preserve">Omantel will be responsible to maintain the </w:t>
      </w:r>
      <w:r w:rsidR="00053284">
        <w:t xml:space="preserve">line </w:t>
      </w:r>
      <w:r>
        <w:t xml:space="preserve">and </w:t>
      </w:r>
      <w:r w:rsidR="0043195E">
        <w:t>shall ensure that the Services offered to the Requesting Party are at the same level of quality as those to Omantel’s own Customers.</w:t>
      </w:r>
    </w:p>
    <w:p w:rsidR="001E353E" w:rsidRDefault="009F556F" w:rsidP="00DD333C">
      <w:pPr>
        <w:pStyle w:val="ListParagraph2"/>
      </w:pPr>
      <w:r>
        <w:t>The number of connectivity request</w:t>
      </w:r>
      <w:r w:rsidR="0014480B">
        <w:t>s</w:t>
      </w:r>
      <w:r>
        <w:t xml:space="preserve"> to Customer location</w:t>
      </w:r>
      <w:r w:rsidR="0014480B">
        <w:t>s</w:t>
      </w:r>
      <w:r>
        <w:t xml:space="preserve"> should be </w:t>
      </w:r>
      <w:r w:rsidR="0014480B">
        <w:t xml:space="preserve">the </w:t>
      </w:r>
      <w:r>
        <w:t>same in every region</w:t>
      </w:r>
      <w:r w:rsidR="00DD333C">
        <w:t>.</w:t>
      </w:r>
    </w:p>
    <w:p w:rsidR="002F6583" w:rsidRPr="004A5BB7" w:rsidRDefault="00514D1B" w:rsidP="00503B29">
      <w:pPr>
        <w:pStyle w:val="ListParagraph2"/>
      </w:pPr>
      <w:r w:rsidRPr="004A5BB7">
        <w:t xml:space="preserve">Upon </w:t>
      </w:r>
      <w:r w:rsidR="00503B29">
        <w:t>receiving the request</w:t>
      </w:r>
      <w:r w:rsidRPr="004A5BB7">
        <w:t xml:space="preserve">, Omantel will check the technical feasibility to </w:t>
      </w:r>
      <w:r w:rsidR="00053284" w:rsidRPr="004A5BB7">
        <w:t xml:space="preserve">offer the Wholesale Line Rental </w:t>
      </w:r>
      <w:r w:rsidRPr="004A5BB7">
        <w:t xml:space="preserve">to </w:t>
      </w:r>
      <w:r w:rsidR="00BD7259" w:rsidRPr="004A5BB7">
        <w:t>the Requesting Party</w:t>
      </w:r>
      <w:r w:rsidRPr="004A5BB7">
        <w:t xml:space="preserve">. </w:t>
      </w:r>
    </w:p>
    <w:p w:rsidR="002F6583" w:rsidRDefault="002F6583" w:rsidP="002F6583">
      <w:pPr>
        <w:pStyle w:val="ListParagraph2"/>
      </w:pPr>
      <w:r w:rsidRPr="005A0FFB">
        <w:t xml:space="preserve">Omantel shall not be responsible for any work within the boundary of the </w:t>
      </w:r>
      <w:r w:rsidR="003E0104">
        <w:t>Customer</w:t>
      </w:r>
      <w:r>
        <w:t xml:space="preserve"> premises</w:t>
      </w:r>
      <w:r w:rsidRPr="005A0FFB">
        <w:t>.</w:t>
      </w:r>
    </w:p>
    <w:p w:rsidR="002F6583" w:rsidRDefault="002F6583" w:rsidP="0014480B">
      <w:pPr>
        <w:pStyle w:val="ListParagraph2"/>
      </w:pPr>
      <w:r>
        <w:t xml:space="preserve">Omantel shall be responsible </w:t>
      </w:r>
      <w:r w:rsidR="0014480B">
        <w:t xml:space="preserve">for </w:t>
      </w:r>
      <w:r>
        <w:t xml:space="preserve">the availability and quality of the </w:t>
      </w:r>
      <w:r w:rsidR="00F220A0">
        <w:t>Service</w:t>
      </w:r>
      <w:r>
        <w:t xml:space="preserve"> offered to </w:t>
      </w:r>
      <w:r w:rsidR="00503B29">
        <w:t>the</w:t>
      </w:r>
      <w:r>
        <w:t xml:space="preserve"> </w:t>
      </w:r>
      <w:r w:rsidR="003E0104">
        <w:t>Customer</w:t>
      </w:r>
      <w:r>
        <w:t>.</w:t>
      </w:r>
    </w:p>
    <w:p w:rsidR="00514D1B" w:rsidRDefault="00E22911" w:rsidP="00514D1B">
      <w:pPr>
        <w:pStyle w:val="ListParagraph"/>
      </w:pPr>
      <w:r>
        <w:t>The Requesting Party</w:t>
      </w:r>
      <w:r w:rsidR="00514D1B">
        <w:t xml:space="preserve"> Responsibility:</w:t>
      </w:r>
    </w:p>
    <w:p w:rsidR="002F6583" w:rsidRDefault="00BD7259" w:rsidP="0014480B">
      <w:pPr>
        <w:pStyle w:val="ListParagraph2"/>
        <w:numPr>
          <w:ilvl w:val="2"/>
          <w:numId w:val="16"/>
        </w:numPr>
      </w:pPr>
      <w:r>
        <w:t>The Requesting Party</w:t>
      </w:r>
      <w:r w:rsidR="00514D1B">
        <w:t xml:space="preserve"> shall submit with its </w:t>
      </w:r>
      <w:r w:rsidR="00BC6F2A">
        <w:t>W</w:t>
      </w:r>
      <w:r w:rsidR="00053284">
        <w:t xml:space="preserve">holesale Line Rental </w:t>
      </w:r>
      <w:r w:rsidR="00514D1B">
        <w:t xml:space="preserve">request along with a copy </w:t>
      </w:r>
      <w:r w:rsidR="0014480B">
        <w:t xml:space="preserve">of </w:t>
      </w:r>
      <w:r w:rsidR="00514D1B">
        <w:t xml:space="preserve">the </w:t>
      </w:r>
      <w:r w:rsidR="003E0104">
        <w:t>Customer</w:t>
      </w:r>
      <w:r w:rsidR="0014480B">
        <w:t>’s</w:t>
      </w:r>
      <w:r w:rsidR="00514D1B">
        <w:t xml:space="preserve"> application form duly completed and signed by the </w:t>
      </w:r>
      <w:r w:rsidR="003E0104">
        <w:t>Customer</w:t>
      </w:r>
      <w:r w:rsidR="00514D1B">
        <w:t xml:space="preserve">. </w:t>
      </w:r>
      <w:r w:rsidR="00503B29">
        <w:t xml:space="preserve">The </w:t>
      </w:r>
      <w:r w:rsidR="00503B29">
        <w:lastRenderedPageBreak/>
        <w:t>request shall contain</w:t>
      </w:r>
      <w:r w:rsidR="002F6583">
        <w:t xml:space="preserve"> all necessary information about the </w:t>
      </w:r>
      <w:r w:rsidR="003E0104">
        <w:t>Customer</w:t>
      </w:r>
      <w:r w:rsidR="002F6583">
        <w:t xml:space="preserve"> such as but not limited to the </w:t>
      </w:r>
      <w:r w:rsidR="003E0104">
        <w:t>Customer</w:t>
      </w:r>
      <w:r w:rsidR="002F6583">
        <w:t xml:space="preserve"> details, the connectivity points and his connectivity requirement.</w:t>
      </w:r>
      <w:r w:rsidR="00E22911">
        <w:t xml:space="preserve"> The Requesting Party shall also provide “No objection” letter from the former Service provider (Third Party Operator or Omantel) in case the Customer is an active customer.</w:t>
      </w:r>
    </w:p>
    <w:p w:rsidR="00514D1B" w:rsidRDefault="00BD7259" w:rsidP="00787EC5">
      <w:pPr>
        <w:pStyle w:val="ListParagraph2"/>
        <w:numPr>
          <w:ilvl w:val="2"/>
          <w:numId w:val="16"/>
        </w:numPr>
      </w:pPr>
      <w:r>
        <w:t>The Requesting Party</w:t>
      </w:r>
      <w:r w:rsidR="00514D1B">
        <w:t xml:space="preserve"> shall be responsible to invoice and collect the outstanding dues from its </w:t>
      </w:r>
      <w:r w:rsidR="003E0104">
        <w:t>Customer</w:t>
      </w:r>
      <w:r w:rsidR="00514D1B">
        <w:t>s.</w:t>
      </w:r>
    </w:p>
    <w:p w:rsidR="00514D1B" w:rsidRDefault="00BD7259" w:rsidP="00EA0FF9">
      <w:pPr>
        <w:pStyle w:val="ListParagraph2"/>
      </w:pPr>
      <w:r>
        <w:t>The Requesting Party</w:t>
      </w:r>
      <w:r w:rsidR="00514D1B">
        <w:t xml:space="preserve"> shall pay Omantel the charges specified in </w:t>
      </w:r>
      <w:r w:rsidR="00545A04">
        <w:t>Clause</w:t>
      </w:r>
      <w:r w:rsidR="00514D1B">
        <w:t xml:space="preserve"> </w:t>
      </w:r>
      <w:r w:rsidR="00B3652A">
        <w:fldChar w:fldCharType="begin"/>
      </w:r>
      <w:r w:rsidR="00BC6F2A">
        <w:instrText xml:space="preserve"> REF _Ref424474779 \r \h </w:instrText>
      </w:r>
      <w:r w:rsidR="00B3652A">
        <w:fldChar w:fldCharType="separate"/>
      </w:r>
      <w:r w:rsidR="00110165">
        <w:rPr>
          <w:cs/>
        </w:rPr>
        <w:t>‎</w:t>
      </w:r>
      <w:r w:rsidR="00110165">
        <w:t>8</w:t>
      </w:r>
      <w:r w:rsidR="00B3652A">
        <w:fldChar w:fldCharType="end"/>
      </w:r>
      <w:r w:rsidR="00514D1B">
        <w:t xml:space="preserve"> below even if the </w:t>
      </w:r>
      <w:r w:rsidR="003E0104">
        <w:t>Customer</w:t>
      </w:r>
      <w:r w:rsidR="00514D1B">
        <w:t xml:space="preserve"> </w:t>
      </w:r>
      <w:r w:rsidR="00261A88">
        <w:t xml:space="preserve">has not </w:t>
      </w:r>
      <w:r w:rsidR="00514D1B">
        <w:t>pa</w:t>
      </w:r>
      <w:r w:rsidR="00261A88">
        <w:t>id</w:t>
      </w:r>
      <w:r w:rsidR="00514D1B">
        <w:t xml:space="preserve"> his dues to </w:t>
      </w:r>
      <w:r>
        <w:t>the Requesting Party</w:t>
      </w:r>
      <w:r w:rsidR="00514D1B">
        <w:t>.</w:t>
      </w:r>
    </w:p>
    <w:p w:rsidR="002F6583" w:rsidRDefault="00BD7259" w:rsidP="00BC6F2A">
      <w:pPr>
        <w:pStyle w:val="ListParagraph2"/>
      </w:pPr>
      <w:r>
        <w:t>The Requesting Party</w:t>
      </w:r>
      <w:r w:rsidR="002F6583">
        <w:t xml:space="preserve"> shall request all the necessary </w:t>
      </w:r>
      <w:r w:rsidR="00F220A0">
        <w:t>Service</w:t>
      </w:r>
      <w:r w:rsidR="002F6583">
        <w:t xml:space="preserve">s from Omantel to set up the necessary connectivity that will enable the request of Wholesale Line </w:t>
      </w:r>
      <w:r w:rsidR="00261A88">
        <w:t xml:space="preserve">Rental </w:t>
      </w:r>
      <w:r w:rsidR="00F220A0">
        <w:t>Service</w:t>
      </w:r>
      <w:r w:rsidR="002F6583">
        <w:t>s.</w:t>
      </w:r>
    </w:p>
    <w:p w:rsidR="00FB2E29" w:rsidRDefault="00FB2E29" w:rsidP="00FB2E29">
      <w:pPr>
        <w:pStyle w:val="ListParagraph2"/>
      </w:pPr>
      <w:r>
        <w:t>The Requesting Party shall setup a call center to address all complaints from his customer.</w:t>
      </w:r>
    </w:p>
    <w:p w:rsidR="00514D1B" w:rsidRDefault="00514D1B" w:rsidP="00514D1B">
      <w:pPr>
        <w:pStyle w:val="ListParagraph"/>
      </w:pPr>
      <w:r>
        <w:t>Changing Location</w:t>
      </w:r>
    </w:p>
    <w:p w:rsidR="00514D1B" w:rsidRDefault="00514D1B" w:rsidP="009F6187">
      <w:pPr>
        <w:pStyle w:val="ListParagraph2"/>
        <w:numPr>
          <w:ilvl w:val="2"/>
          <w:numId w:val="33"/>
        </w:numPr>
      </w:pPr>
      <w:r>
        <w:t>All changes</w:t>
      </w:r>
      <w:r w:rsidR="00C52A09">
        <w:t xml:space="preserve"> to the location of the </w:t>
      </w:r>
      <w:bookmarkStart w:id="8" w:name="_GoBack"/>
      <w:bookmarkEnd w:id="8"/>
      <w:r w:rsidR="00C52A09">
        <w:t xml:space="preserve">Wholesale Line </w:t>
      </w:r>
      <w:r w:rsidR="009F6187">
        <w:t>R</w:t>
      </w:r>
      <w:r w:rsidR="00C52A09">
        <w:t xml:space="preserve">ental will be considered </w:t>
      </w:r>
      <w:r>
        <w:t xml:space="preserve">as a termination of the </w:t>
      </w:r>
      <w:r w:rsidR="00C52A09">
        <w:t xml:space="preserve">Wholesale Line Rental </w:t>
      </w:r>
      <w:r>
        <w:t xml:space="preserve">and </w:t>
      </w:r>
      <w:r w:rsidR="00261A88">
        <w:t>an O</w:t>
      </w:r>
      <w:r>
        <w:t>rder of a new one.</w:t>
      </w:r>
    </w:p>
    <w:p w:rsidR="00514D1B" w:rsidRDefault="00514D1B" w:rsidP="00514D1B">
      <w:pPr>
        <w:pStyle w:val="ListParagraph"/>
      </w:pPr>
      <w:r>
        <w:t>Contract Terms and Termination:</w:t>
      </w:r>
    </w:p>
    <w:p w:rsidR="006B14CF" w:rsidRPr="00B7536B" w:rsidRDefault="006B14CF" w:rsidP="007C05C9">
      <w:pPr>
        <w:pStyle w:val="ListParagraph2"/>
        <w:numPr>
          <w:ilvl w:val="2"/>
          <w:numId w:val="43"/>
        </w:numPr>
      </w:pPr>
      <w:r w:rsidRPr="00B7536B">
        <w:t xml:space="preserve">The minimum Contract Term is one (1) Year. </w:t>
      </w:r>
    </w:p>
    <w:p w:rsidR="006B14CF" w:rsidRPr="00B7536B" w:rsidRDefault="006B14CF" w:rsidP="006B14CF">
      <w:pPr>
        <w:pStyle w:val="ListParagraph2"/>
      </w:pPr>
      <w:r w:rsidRPr="00B7536B">
        <w:t>After the completion of the Contract Term:</w:t>
      </w:r>
    </w:p>
    <w:p w:rsidR="007C05C9" w:rsidRDefault="007C05C9" w:rsidP="007C05C9">
      <w:pPr>
        <w:pStyle w:val="ListParagraph3"/>
      </w:pPr>
      <w:r w:rsidRPr="00A4177D">
        <w:t>If either Party wishes to terminate the contract after the completion of the Contract Term, it shall infor</w:t>
      </w:r>
      <w:r>
        <w:t>m the other party, in writing, one (1)</w:t>
      </w:r>
      <w:r w:rsidRPr="00A4177D">
        <w:t xml:space="preserve"> month</w:t>
      </w:r>
      <w:r>
        <w:t xml:space="preserve"> before the completion of C</w:t>
      </w:r>
      <w:r w:rsidRPr="00A4177D">
        <w:t>ontract</w:t>
      </w:r>
      <w:r>
        <w:t xml:space="preserve"> Term</w:t>
      </w:r>
      <w:r w:rsidRPr="00A4177D">
        <w:t xml:space="preserve">, </w:t>
      </w:r>
      <w:r>
        <w:t>of its intent to terminate the C</w:t>
      </w:r>
      <w:r w:rsidRPr="00A4177D">
        <w:t xml:space="preserve">ontract. </w:t>
      </w:r>
    </w:p>
    <w:p w:rsidR="007C05C9" w:rsidRDefault="007C05C9" w:rsidP="007C05C9">
      <w:pPr>
        <w:pStyle w:val="ListParagraph3"/>
      </w:pPr>
      <w:r w:rsidRPr="00A4177D">
        <w:t xml:space="preserve">If no notice is provided at least </w:t>
      </w:r>
      <w:r>
        <w:t xml:space="preserve">one (1) </w:t>
      </w:r>
      <w:r w:rsidRPr="00A4177D">
        <w:t>m</w:t>
      </w:r>
      <w:r>
        <w:t>onth before the completion of C</w:t>
      </w:r>
      <w:r w:rsidRPr="00A4177D">
        <w:t xml:space="preserve">ontract, the Contract will be </w:t>
      </w:r>
      <w:r>
        <w:t xml:space="preserve">automatically </w:t>
      </w:r>
      <w:r w:rsidRPr="00A4177D">
        <w:t xml:space="preserve">renewed </w:t>
      </w:r>
      <w:r>
        <w:t>on monthly rolling basis.</w:t>
      </w:r>
    </w:p>
    <w:p w:rsidR="006B14CF" w:rsidRPr="00B7536B" w:rsidRDefault="006B14CF" w:rsidP="006B14CF">
      <w:pPr>
        <w:pStyle w:val="ListParagraph2"/>
      </w:pPr>
      <w:r w:rsidRPr="00B7536B">
        <w:lastRenderedPageBreak/>
        <w:t>Omantel has the right to terminate the Service with immediate effect in case the Requesting Party is in breach of its obligation under this Agreement.</w:t>
      </w:r>
    </w:p>
    <w:p w:rsidR="006B14CF" w:rsidRDefault="006B14CF" w:rsidP="00023CA2">
      <w:pPr>
        <w:pStyle w:val="ListParagraph2"/>
      </w:pPr>
      <w:r w:rsidRPr="00B7536B">
        <w:t>Termination of the Service by the Requesting Party before the expiration of the Con</w:t>
      </w:r>
      <w:r>
        <w:t>tract Term is subject to early Termination F</w:t>
      </w:r>
      <w:r w:rsidRPr="00B7536B">
        <w:t>ee equal to the charges of the remain</w:t>
      </w:r>
      <w:r w:rsidR="00023CA2">
        <w:t>ing period of the C</w:t>
      </w:r>
      <w:r>
        <w:t xml:space="preserve">ontract </w:t>
      </w:r>
      <w:r w:rsidR="00023CA2">
        <w:t>T</w:t>
      </w:r>
      <w:r>
        <w:t>erm.</w:t>
      </w:r>
    </w:p>
    <w:p w:rsidR="006B14CF" w:rsidRDefault="006B14CF" w:rsidP="00423673">
      <w:pPr>
        <w:pStyle w:val="ListParagraph2"/>
      </w:pPr>
      <w:r>
        <w:t xml:space="preserve">The Requesting Party can terminate the contract upon the request from the </w:t>
      </w:r>
      <w:r w:rsidR="00423673">
        <w:t>C</w:t>
      </w:r>
      <w:r>
        <w:t>ustomer without the Termination Fee if the Customer requested the Service from Omantel directly or through any Third Party Operator.</w:t>
      </w:r>
    </w:p>
    <w:p w:rsidR="006B14CF" w:rsidRPr="00B7536B" w:rsidRDefault="006B14CF" w:rsidP="006B14CF">
      <w:pPr>
        <w:pStyle w:val="ListParagraph2"/>
      </w:pPr>
      <w:r w:rsidRPr="00B7536B">
        <w:t>The termination will be in accordance with the procedures in Annex H.</w:t>
      </w:r>
    </w:p>
    <w:p w:rsidR="00514D1B" w:rsidRPr="00514D1B" w:rsidRDefault="00514D1B" w:rsidP="00514D1B"/>
    <w:p w:rsidR="00C012C9" w:rsidRDefault="00C012C9" w:rsidP="002542BD">
      <w:pPr>
        <w:pStyle w:val="Heading1"/>
      </w:pPr>
      <w:bookmarkStart w:id="9" w:name="_Toc451694158"/>
      <w:r>
        <w:lastRenderedPageBreak/>
        <w:t>Database</w:t>
      </w:r>
      <w:bookmarkEnd w:id="9"/>
    </w:p>
    <w:p w:rsidR="00C012C9" w:rsidRDefault="00C012C9" w:rsidP="00C012C9">
      <w:pPr>
        <w:pStyle w:val="ListParagraph"/>
      </w:pPr>
      <w:r>
        <w:t>Omantel will install and keep updated a database consisting of all active and ordered Wholesale Line Rentals. The database will consist of at least the following parameters:</w:t>
      </w:r>
    </w:p>
    <w:p w:rsidR="00C012C9" w:rsidRDefault="003E0104" w:rsidP="00C012C9">
      <w:pPr>
        <w:pStyle w:val="listParagrapha"/>
        <w:numPr>
          <w:ilvl w:val="0"/>
          <w:numId w:val="9"/>
        </w:numPr>
        <w:jc w:val="both"/>
      </w:pPr>
      <w:r>
        <w:t>Customer</w:t>
      </w:r>
      <w:r w:rsidR="00C012C9">
        <w:t xml:space="preserve"> Name</w:t>
      </w:r>
    </w:p>
    <w:p w:rsidR="00FB0173" w:rsidRDefault="003E0104" w:rsidP="00C012C9">
      <w:pPr>
        <w:pStyle w:val="listParagrapha"/>
        <w:jc w:val="both"/>
      </w:pPr>
      <w:r>
        <w:t>Customer</w:t>
      </w:r>
      <w:r w:rsidR="00FB0173">
        <w:t xml:space="preserve"> contact number</w:t>
      </w:r>
    </w:p>
    <w:p w:rsidR="00C012C9" w:rsidRDefault="003E0104" w:rsidP="00C012C9">
      <w:pPr>
        <w:pStyle w:val="listParagrapha"/>
        <w:jc w:val="both"/>
      </w:pPr>
      <w:r>
        <w:t>Customer</w:t>
      </w:r>
      <w:r w:rsidR="00C012C9">
        <w:t xml:space="preserve"> address</w:t>
      </w:r>
    </w:p>
    <w:p w:rsidR="00FB0173" w:rsidRDefault="00F220A0" w:rsidP="00C012C9">
      <w:pPr>
        <w:pStyle w:val="listParagrapha"/>
        <w:jc w:val="both"/>
      </w:pPr>
      <w:r>
        <w:t>Service</w:t>
      </w:r>
      <w:r w:rsidR="00FB0173">
        <w:t>s subscribed</w:t>
      </w:r>
    </w:p>
    <w:p w:rsidR="00C012C9" w:rsidRDefault="00C012C9" w:rsidP="00C012C9">
      <w:pPr>
        <w:pStyle w:val="listParagrapha"/>
        <w:jc w:val="both"/>
      </w:pPr>
      <w:r>
        <w:t>order date</w:t>
      </w:r>
    </w:p>
    <w:p w:rsidR="00C012C9" w:rsidRDefault="00C012C9" w:rsidP="00C012C9">
      <w:pPr>
        <w:pStyle w:val="listParagrapha"/>
        <w:jc w:val="both"/>
      </w:pPr>
      <w:r>
        <w:t>agreed and promised delivery date</w:t>
      </w:r>
    </w:p>
    <w:p w:rsidR="00C012C9" w:rsidRDefault="00C012C9" w:rsidP="00C012C9">
      <w:pPr>
        <w:pStyle w:val="listParagrapha"/>
        <w:jc w:val="both"/>
      </w:pPr>
      <w:r>
        <w:t>actual delivery date</w:t>
      </w:r>
    </w:p>
    <w:p w:rsidR="00C012C9" w:rsidRDefault="00C012C9" w:rsidP="00C012C9">
      <w:pPr>
        <w:pStyle w:val="listParagrapha"/>
        <w:jc w:val="both"/>
      </w:pPr>
      <w:r>
        <w:t>reported faults</w:t>
      </w:r>
    </w:p>
    <w:p w:rsidR="00C012C9" w:rsidRDefault="00C012C9" w:rsidP="00C012C9">
      <w:pPr>
        <w:pStyle w:val="listParagrapha"/>
        <w:jc w:val="both"/>
      </w:pPr>
      <w:r>
        <w:t>maintenance actions taken</w:t>
      </w:r>
    </w:p>
    <w:p w:rsidR="00C012C9" w:rsidRDefault="00C012C9" w:rsidP="00C012C9">
      <w:pPr>
        <w:pStyle w:val="listParagrapha"/>
        <w:jc w:val="both"/>
      </w:pPr>
      <w:r>
        <w:t>installation fee</w:t>
      </w:r>
    </w:p>
    <w:p w:rsidR="00C012C9" w:rsidRDefault="00C012C9" w:rsidP="00C012C9">
      <w:pPr>
        <w:pStyle w:val="listParagrapha"/>
        <w:jc w:val="both"/>
      </w:pPr>
      <w:r>
        <w:t>monthly fee</w:t>
      </w:r>
    </w:p>
    <w:p w:rsidR="00C012C9" w:rsidRDefault="00C012C9" w:rsidP="00C012C9">
      <w:pPr>
        <w:pStyle w:val="listParagrapha"/>
        <w:jc w:val="both"/>
      </w:pPr>
      <w:r>
        <w:t>discount schemes applicable to the line</w:t>
      </w:r>
    </w:p>
    <w:p w:rsidR="00C012C9" w:rsidRDefault="00BD7259" w:rsidP="00261A88">
      <w:pPr>
        <w:pStyle w:val="ListParagraph"/>
      </w:pPr>
      <w:r>
        <w:t>The Requesting Party</w:t>
      </w:r>
      <w:r w:rsidR="00C012C9">
        <w:t xml:space="preserve"> shall </w:t>
      </w:r>
      <w:r w:rsidR="00C012C9" w:rsidRPr="00FA1560">
        <w:t xml:space="preserve">keep updated a database consisting of all active and ordered </w:t>
      </w:r>
      <w:r w:rsidR="00C012C9">
        <w:t>Wholesale Line Rentals.</w:t>
      </w:r>
      <w:r w:rsidR="00C012C9" w:rsidRPr="00FA1560">
        <w:t xml:space="preserve"> The database </w:t>
      </w:r>
      <w:r w:rsidR="00C012C9">
        <w:t xml:space="preserve">shall contain all necessary information that will allow both </w:t>
      </w:r>
      <w:r w:rsidR="00261A88">
        <w:t>P</w:t>
      </w:r>
      <w:r w:rsidR="00C012C9">
        <w:t xml:space="preserve">arties to reconcile </w:t>
      </w:r>
      <w:r w:rsidR="00261A88">
        <w:t xml:space="preserve">accounts </w:t>
      </w:r>
      <w:r w:rsidR="00C012C9">
        <w:t>for charging purpose</w:t>
      </w:r>
      <w:r w:rsidR="00261A88">
        <w:t>s</w:t>
      </w:r>
      <w:r w:rsidR="00C012C9">
        <w:t>.</w:t>
      </w:r>
    </w:p>
    <w:p w:rsidR="00C012C9" w:rsidRPr="00C012C9" w:rsidRDefault="00C012C9" w:rsidP="00C012C9"/>
    <w:p w:rsidR="003A4FA4" w:rsidRDefault="003A4FA4" w:rsidP="002542BD">
      <w:pPr>
        <w:pStyle w:val="Heading1"/>
      </w:pPr>
      <w:bookmarkStart w:id="10" w:name="_Ref424543644"/>
      <w:bookmarkStart w:id="11" w:name="_Toc451694159"/>
      <w:r>
        <w:lastRenderedPageBreak/>
        <w:t>Ordering and Delivery</w:t>
      </w:r>
      <w:bookmarkEnd w:id="10"/>
      <w:bookmarkEnd w:id="11"/>
    </w:p>
    <w:p w:rsidR="0093556A" w:rsidRDefault="0093556A" w:rsidP="0093556A">
      <w:pPr>
        <w:pStyle w:val="ListParagraph"/>
      </w:pPr>
      <w:r>
        <w:t xml:space="preserve">Ordering and delivery is handled according to Annex H in addition to the following </w:t>
      </w:r>
      <w:r w:rsidR="003E0104">
        <w:t>Clause</w:t>
      </w:r>
      <w:r>
        <w:t>s.</w:t>
      </w:r>
    </w:p>
    <w:p w:rsidR="0093556A" w:rsidRPr="00E74584" w:rsidRDefault="0093556A" w:rsidP="00E74584">
      <w:pPr>
        <w:pStyle w:val="ListParagraph"/>
      </w:pPr>
      <w:r w:rsidRPr="00E74584">
        <w:t xml:space="preserve">The Requesting Party shall request the </w:t>
      </w:r>
      <w:r w:rsidR="00261A88">
        <w:t>W</w:t>
      </w:r>
      <w:r w:rsidR="006C5089" w:rsidRPr="00E74584">
        <w:t xml:space="preserve">holesale Line Rental </w:t>
      </w:r>
      <w:r w:rsidR="00F220A0" w:rsidRPr="00E74584">
        <w:t>Service</w:t>
      </w:r>
      <w:r w:rsidR="006C5089" w:rsidRPr="00E74584">
        <w:t xml:space="preserve"> to </w:t>
      </w:r>
      <w:r w:rsidRPr="00E74584">
        <w:t xml:space="preserve">those </w:t>
      </w:r>
      <w:r w:rsidR="003E0104" w:rsidRPr="00E74584">
        <w:t>Customer</w:t>
      </w:r>
      <w:r w:rsidRPr="00E74584">
        <w:t>s who are connected to Omantel</w:t>
      </w:r>
      <w:r w:rsidR="006C5089" w:rsidRPr="00E74584">
        <w:t xml:space="preserve"> </w:t>
      </w:r>
      <w:r w:rsidR="002E6A64" w:rsidRPr="00E74584">
        <w:t xml:space="preserve">Network </w:t>
      </w:r>
      <w:r w:rsidR="006C5089" w:rsidRPr="00E74584">
        <w:t>physically.</w:t>
      </w:r>
    </w:p>
    <w:p w:rsidR="0093556A" w:rsidRPr="00E74584" w:rsidRDefault="0093556A" w:rsidP="00E74584">
      <w:pPr>
        <w:pStyle w:val="ListParagraph"/>
      </w:pPr>
      <w:r>
        <w:t xml:space="preserve">Omantel shall use its best endeavors to have a target delivery time of </w:t>
      </w:r>
      <w:r w:rsidR="00E03801">
        <w:t xml:space="preserve">10 </w:t>
      </w:r>
      <w:r>
        <w:t>Working Days with maximum de</w:t>
      </w:r>
      <w:r w:rsidR="002004A7">
        <w:t xml:space="preserve">livery time of </w:t>
      </w:r>
      <w:r w:rsidR="00E03801">
        <w:t xml:space="preserve">20 </w:t>
      </w:r>
      <w:r w:rsidR="002004A7">
        <w:t>Working Days</w:t>
      </w:r>
      <w:r w:rsidR="00235F04">
        <w:t xml:space="preserve"> subject to feasibility</w:t>
      </w:r>
      <w:r w:rsidR="002004A7">
        <w:t>.</w:t>
      </w:r>
    </w:p>
    <w:p w:rsidR="004963B9" w:rsidRPr="00DD0216" w:rsidRDefault="00BD7259" w:rsidP="00261A88">
      <w:pPr>
        <w:pStyle w:val="ListParagraph"/>
        <w:numPr>
          <w:ilvl w:val="1"/>
          <w:numId w:val="16"/>
        </w:numPr>
        <w:rPr>
          <w:bCs/>
        </w:rPr>
      </w:pPr>
      <w:r>
        <w:t>The Requesting Party</w:t>
      </w:r>
      <w:r w:rsidR="0093556A">
        <w:t xml:space="preserve"> </w:t>
      </w:r>
      <w:r w:rsidR="00261A88">
        <w:t xml:space="preserve">may only </w:t>
      </w:r>
      <w:r w:rsidR="0093556A">
        <w:t xml:space="preserve">request the </w:t>
      </w:r>
      <w:r w:rsidR="00F220A0">
        <w:t>Service</w:t>
      </w:r>
      <w:r w:rsidR="0093556A">
        <w:t xml:space="preserve"> once every </w:t>
      </w:r>
      <w:r w:rsidR="004D4008">
        <w:t>two (</w:t>
      </w:r>
      <w:r w:rsidR="0093556A">
        <w:t>2</w:t>
      </w:r>
      <w:r w:rsidR="004D4008">
        <w:t>)</w:t>
      </w:r>
      <w:r w:rsidR="0093556A">
        <w:t xml:space="preserve"> weeks on a week day agreed between both </w:t>
      </w:r>
      <w:r w:rsidR="00261A88">
        <w:t>P</w:t>
      </w:r>
      <w:r w:rsidR="0093556A">
        <w:t>arties.</w:t>
      </w:r>
      <w:r w:rsidR="004963B9">
        <w:t xml:space="preserve"> Both Parties shall agree on the number of connections that can be submitted at </w:t>
      </w:r>
      <w:r w:rsidR="00261A88">
        <w:t xml:space="preserve">a </w:t>
      </w:r>
      <w:r w:rsidR="004963B9">
        <w:t>time.</w:t>
      </w:r>
    </w:p>
    <w:p w:rsidR="00080B98" w:rsidRDefault="00080B98" w:rsidP="00E74584">
      <w:pPr>
        <w:pStyle w:val="ListParagraph"/>
      </w:pPr>
      <w:r>
        <w:t xml:space="preserve">Omantel shall inform </w:t>
      </w:r>
      <w:r w:rsidR="00BD7259">
        <w:t>the Requesting Party</w:t>
      </w:r>
      <w:r>
        <w:t xml:space="preserve"> once the link is activated. </w:t>
      </w:r>
      <w:r w:rsidR="00BD7259">
        <w:t>The Requesting Party</w:t>
      </w:r>
      <w:r>
        <w:t xml:space="preserve"> shall test the link within </w:t>
      </w:r>
      <w:r w:rsidR="00E25C86">
        <w:t>three (</w:t>
      </w:r>
      <w:r w:rsidR="002F0034">
        <w:t>3</w:t>
      </w:r>
      <w:r w:rsidR="00E25C86">
        <w:t>)</w:t>
      </w:r>
      <w:r>
        <w:t xml:space="preserve"> </w:t>
      </w:r>
      <w:r w:rsidR="00E25C86">
        <w:t>Working D</w:t>
      </w:r>
      <w:r>
        <w:t xml:space="preserve">ays and return back to Omantel during the same period for any issues otherwise Omantel has the right to charge </w:t>
      </w:r>
      <w:r w:rsidR="00BD7259">
        <w:t>the Requesting Party</w:t>
      </w:r>
      <w:r>
        <w:t xml:space="preserve"> from the delivery date.</w:t>
      </w:r>
    </w:p>
    <w:p w:rsidR="003A4FA4" w:rsidRDefault="0093556A" w:rsidP="00503B29">
      <w:pPr>
        <w:pStyle w:val="ListParagraph"/>
      </w:pPr>
      <w:r>
        <w:t>If Omantel reject</w:t>
      </w:r>
      <w:r w:rsidR="00981325">
        <w:t xml:space="preserve">s </w:t>
      </w:r>
      <w:r w:rsidR="00BD7259">
        <w:t xml:space="preserve">the </w:t>
      </w:r>
      <w:r>
        <w:t>request, Omantel shall info</w:t>
      </w:r>
      <w:r w:rsidR="00714293">
        <w:t xml:space="preserve">rm </w:t>
      </w:r>
      <w:r w:rsidR="00BD7259">
        <w:t>the Requesting Party</w:t>
      </w:r>
      <w:r w:rsidR="00714293">
        <w:t xml:space="preserve"> on the reasons.</w:t>
      </w:r>
    </w:p>
    <w:p w:rsidR="003A4FA4" w:rsidRPr="003A4FA4" w:rsidRDefault="003A4FA4" w:rsidP="003A4FA4"/>
    <w:p w:rsidR="00256016" w:rsidRDefault="00256016" w:rsidP="002542BD">
      <w:pPr>
        <w:pStyle w:val="Heading1"/>
      </w:pPr>
      <w:bookmarkStart w:id="12" w:name="_Ref421095146"/>
      <w:bookmarkStart w:id="13" w:name="_Ref421098106"/>
      <w:bookmarkStart w:id="14" w:name="_Ref424474779"/>
      <w:bookmarkStart w:id="15" w:name="_Ref445984940"/>
      <w:bookmarkStart w:id="16" w:name="_Toc451694160"/>
      <w:r>
        <w:lastRenderedPageBreak/>
        <w:t>Tariff</w:t>
      </w:r>
      <w:bookmarkEnd w:id="12"/>
      <w:bookmarkEnd w:id="13"/>
      <w:bookmarkEnd w:id="14"/>
      <w:bookmarkEnd w:id="15"/>
      <w:bookmarkEnd w:id="16"/>
    </w:p>
    <w:p w:rsidR="00256016" w:rsidRPr="00FF399F" w:rsidRDefault="00256016" w:rsidP="00540054">
      <w:pPr>
        <w:pStyle w:val="ListParagraph"/>
      </w:pPr>
      <w:bookmarkStart w:id="17" w:name="_Toc268519287"/>
      <w:r w:rsidRPr="00FF399F">
        <w:t xml:space="preserve">The up to date tariff for the </w:t>
      </w:r>
      <w:r w:rsidR="00F220A0">
        <w:t>Service</w:t>
      </w:r>
      <w:r w:rsidRPr="00FF399F">
        <w:t>s can be found in Annex M</w:t>
      </w:r>
      <w:bookmarkEnd w:id="17"/>
      <w:r w:rsidRPr="00FF399F">
        <w:t>.</w:t>
      </w:r>
    </w:p>
    <w:p w:rsidR="00256016" w:rsidRDefault="00256016" w:rsidP="00256016">
      <w:pPr>
        <w:pStyle w:val="ListParagraph"/>
      </w:pPr>
      <w:r>
        <w:t>The cost of additional products features, specialized billing, systems and/or network interfaces, non-standard connectivity and associated configuration, integration and testing are not included in the published tariffs. Such cases will be dealt with on a case-by-case basis against mutual agreed timelines and charges.</w:t>
      </w:r>
    </w:p>
    <w:p w:rsidR="00256016" w:rsidRPr="00256016" w:rsidRDefault="00256016" w:rsidP="00256016"/>
    <w:p w:rsidR="00E568AD" w:rsidRPr="00550F44" w:rsidRDefault="00E568AD" w:rsidP="00E568AD">
      <w:pPr>
        <w:rPr>
          <w:lang w:val="en-GB"/>
        </w:rPr>
      </w:pPr>
    </w:p>
    <w:p w:rsidR="00E568AD" w:rsidRPr="0040704D" w:rsidRDefault="00E568AD" w:rsidP="00D21D9F">
      <w:pPr>
        <w:pStyle w:val="Heading1"/>
      </w:pPr>
      <w:bookmarkStart w:id="18" w:name="_Toc369710415"/>
      <w:bookmarkStart w:id="19" w:name="_Toc451694161"/>
      <w:r w:rsidRPr="0040704D">
        <w:lastRenderedPageBreak/>
        <w:t>Fault Management</w:t>
      </w:r>
      <w:bookmarkEnd w:id="18"/>
      <w:bookmarkEnd w:id="19"/>
    </w:p>
    <w:p w:rsidR="00E568AD" w:rsidRDefault="00E568AD" w:rsidP="00540054">
      <w:pPr>
        <w:pStyle w:val="ListParagraph"/>
        <w:rPr>
          <w:rFonts w:eastAsia="Calibri" w:cs="Helvetica"/>
          <w:szCs w:val="22"/>
        </w:rPr>
      </w:pPr>
      <w:r>
        <w:t xml:space="preserve">Fault Management is handled according to Annex </w:t>
      </w:r>
      <w:r w:rsidR="00C7366C">
        <w:t>H</w:t>
      </w:r>
      <w:r w:rsidR="00C7366C">
        <w:rPr>
          <w:rFonts w:eastAsia="Calibri" w:cs="Helvetica"/>
          <w:szCs w:val="22"/>
        </w:rPr>
        <w:t xml:space="preserve"> in additional to the following </w:t>
      </w:r>
      <w:r w:rsidR="003E0104">
        <w:rPr>
          <w:rFonts w:eastAsia="Calibri" w:cs="Helvetica"/>
          <w:szCs w:val="22"/>
        </w:rPr>
        <w:t>Clause</w:t>
      </w:r>
      <w:r w:rsidR="00C7366C">
        <w:rPr>
          <w:rFonts w:eastAsia="Calibri" w:cs="Helvetica"/>
          <w:szCs w:val="22"/>
        </w:rPr>
        <w:t>s.</w:t>
      </w:r>
    </w:p>
    <w:p w:rsidR="000948CB" w:rsidRDefault="00BD7259" w:rsidP="007F73C0">
      <w:pPr>
        <w:pStyle w:val="ListParagraph"/>
      </w:pPr>
      <w:r>
        <w:t>The Requesting Party</w:t>
      </w:r>
      <w:r w:rsidR="00714293">
        <w:t xml:space="preserve"> shall contact Omantel in case of any complaint received from its </w:t>
      </w:r>
      <w:r w:rsidR="003E0104">
        <w:t>Customer</w:t>
      </w:r>
      <w:r w:rsidR="00714293">
        <w:t>.</w:t>
      </w:r>
    </w:p>
    <w:p w:rsidR="007F73C0" w:rsidRPr="00696955" w:rsidRDefault="007F73C0" w:rsidP="008666BB">
      <w:pPr>
        <w:pStyle w:val="ListParagraph"/>
      </w:pPr>
      <w:r>
        <w:t>In case no fault is found from Omantel</w:t>
      </w:r>
      <w:r w:rsidR="00261A88">
        <w:t>’s</w:t>
      </w:r>
      <w:r>
        <w:t xml:space="preserve"> side, the Requesting Party shall compensate Omantel for </w:t>
      </w:r>
      <w:r w:rsidR="008666BB">
        <w:t>all costs to investigate the fault</w:t>
      </w:r>
      <w:r>
        <w:t>.</w:t>
      </w:r>
    </w:p>
    <w:p w:rsidR="007F73C0" w:rsidRPr="000948CB" w:rsidRDefault="007F73C0" w:rsidP="007F73C0">
      <w:pPr>
        <w:pStyle w:val="ListParagraph"/>
        <w:numPr>
          <w:ilvl w:val="0"/>
          <w:numId w:val="0"/>
        </w:numPr>
        <w:ind w:left="864"/>
      </w:pPr>
    </w:p>
    <w:p w:rsidR="00E568AD" w:rsidRPr="0040704D" w:rsidRDefault="00E568AD" w:rsidP="00D21D9F">
      <w:pPr>
        <w:pStyle w:val="Heading1"/>
      </w:pPr>
      <w:bookmarkStart w:id="20" w:name="_Toc369710416"/>
      <w:bookmarkStart w:id="21" w:name="_Toc451694162"/>
      <w:r w:rsidRPr="0040704D">
        <w:lastRenderedPageBreak/>
        <w:t>Forecasts</w:t>
      </w:r>
      <w:bookmarkEnd w:id="20"/>
      <w:bookmarkEnd w:id="21"/>
    </w:p>
    <w:p w:rsidR="00E568AD" w:rsidRDefault="00E568AD" w:rsidP="00261A88">
      <w:pPr>
        <w:pStyle w:val="ListParagraph"/>
        <w:rPr>
          <w:rFonts w:eastAsia="Calibri" w:cs="Helvetica"/>
          <w:szCs w:val="22"/>
        </w:rPr>
      </w:pPr>
      <w:r>
        <w:t xml:space="preserve">Forecasting </w:t>
      </w:r>
      <w:r w:rsidR="00261A88">
        <w:t xml:space="preserve">shall be </w:t>
      </w:r>
      <w:r>
        <w:t>handled according to Annex F.</w:t>
      </w:r>
    </w:p>
    <w:p w:rsidR="00E568AD" w:rsidRPr="0040704D" w:rsidRDefault="00E568AD" w:rsidP="00E568AD">
      <w:pPr>
        <w:rPr>
          <w:lang w:val="en-GB"/>
        </w:rPr>
      </w:pPr>
    </w:p>
    <w:sectPr w:rsidR="00E568AD" w:rsidRPr="0040704D" w:rsidSect="00513A96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722" w:right="851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D6" w:rsidRDefault="00A66ED6">
      <w:r>
        <w:separator/>
      </w:r>
    </w:p>
    <w:p w:rsidR="00A66ED6" w:rsidRDefault="00A66ED6"/>
  </w:endnote>
  <w:endnote w:type="continuationSeparator" w:id="0">
    <w:p w:rsidR="00A66ED6" w:rsidRDefault="00A66ED6">
      <w:r>
        <w:continuationSeparator/>
      </w:r>
    </w:p>
    <w:p w:rsidR="00A66ED6" w:rsidRDefault="00A66E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440" w:rsidRDefault="00A66ED6">
    <w:pPr>
      <w:pStyle w:val="Footer"/>
    </w:pPr>
    <w:r>
      <w:rPr>
        <w:noProof/>
      </w:rPr>
      <w:pict>
        <v:rect id="_x0000_s2051" style="position:absolute;left:0;text-align:left;margin-left:240pt;margin-top:-154.75pt;width:283.45pt;height:7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" fillcolor="#ec9e3c" strokecolor="#ec9e3c">
          <v:shadow color="black" opacity="22936f" origin=",.5" offset="0,.63889mm"/>
        </v:rect>
      </w:pict>
    </w:r>
    <w:r w:rsidR="00225440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4127500</wp:posOffset>
          </wp:positionH>
          <wp:positionV relativeFrom="paragraph">
            <wp:posOffset>-945515</wp:posOffset>
          </wp:positionV>
          <wp:extent cx="1460500" cy="980440"/>
          <wp:effectExtent l="0" t="0" r="12700" b="10160"/>
          <wp:wrapThrough wrapText="bothSides">
            <wp:wrapPolygon edited="0">
              <wp:start x="0" y="0"/>
              <wp:lineTo x="0" y="21264"/>
              <wp:lineTo x="21412" y="21264"/>
              <wp:lineTo x="21412" y="0"/>
              <wp:lineTo x="0" y="0"/>
            </wp:wrapPolygon>
          </wp:wrapThrough>
          <wp:docPr id="3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_x0000_s2050" style="position:absolute;left:0;text-align:left;margin-left:240pt;margin-top:-83.45pt;width:75pt;height:8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" fillcolor="#00559b" strokecolor="#00559b">
          <v:shadow color="black" opacity="22936f" origin=",.5" offset="0,.63889mm"/>
        </v:rect>
      </w:pict>
    </w:r>
    <w:r>
      <w:rPr>
        <w:noProof/>
      </w:rPr>
      <w:pict>
        <v:rect id="Rectangle 1" o:spid="_x0000_s2049" style="position:absolute;left:0;text-align:left;margin-left:240pt;margin-top:6.9pt;width:283.45pt;height:2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" fillcolor="#ec9e3c" strokecolor="#ec9e3c">
          <v:shadow color="black" opacity="22936f" origin=",.5" offset="0,.63889mm"/>
        </v:rect>
      </w:pict>
    </w:r>
    <w:r w:rsidR="00225440">
      <w:rPr>
        <w:noProof/>
      </w:rPr>
      <w:drawing>
        <wp:inline distT="0" distB="0" distL="0" distR="0">
          <wp:extent cx="1276350" cy="857250"/>
          <wp:effectExtent l="0" t="0" r="0" b="6350"/>
          <wp:docPr id="4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440" w:rsidRDefault="00225440" w:rsidP="0029357C">
    <w:pPr>
      <w:pStyle w:val="Footer"/>
    </w:pPr>
    <w:proofErr w:type="spellStart"/>
    <w:r w:rsidRPr="00251C02">
      <w:t>Belgacom</w:t>
    </w:r>
    <w:proofErr w:type="spellEnd"/>
    <w:r w:rsidRPr="00251C02">
      <w:t xml:space="preserve"> SA under public law, Bd. du </w:t>
    </w:r>
    <w:proofErr w:type="spellStart"/>
    <w:r w:rsidRPr="00251C02">
      <w:t>Roi</w:t>
    </w:r>
    <w:proofErr w:type="spellEnd"/>
    <w:r w:rsidRPr="00251C02">
      <w:t xml:space="preserve"> Albert II 27, B-1030 Brussels, </w:t>
    </w:r>
    <w:r>
      <w:t xml:space="preserve">Belgium, </w:t>
    </w:r>
    <w:r w:rsidRPr="00251C02">
      <w:t xml:space="preserve">VAT BE 0202.239.951, Brussels Register of Legal Entities, </w:t>
    </w:r>
    <w:proofErr w:type="spellStart"/>
    <w:r w:rsidRPr="00251C02">
      <w:t>Giro</w:t>
    </w:r>
    <w:proofErr w:type="spellEnd"/>
    <w:r w:rsidRPr="00251C02">
      <w:t xml:space="preserve"> 000-1710031-18</w:t>
    </w:r>
    <w:r>
      <w:br/>
    </w:r>
    <w:proofErr w:type="spellStart"/>
    <w:r>
      <w:t>Belgacom</w:t>
    </w:r>
    <w:proofErr w:type="spellEnd"/>
    <w:r>
      <w:t xml:space="preserve"> Group ISO certificates : www.belgacom.com</w:t>
    </w:r>
  </w:p>
  <w:p w:rsidR="00225440" w:rsidRPr="0081597A" w:rsidRDefault="00225440" w:rsidP="002935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440" w:rsidRDefault="00225440" w:rsidP="00A56DC9">
    <w:pPr>
      <w:pStyle w:val="Footer"/>
      <w:tabs>
        <w:tab w:val="clear" w:pos="9700"/>
        <w:tab w:val="right" w:pos="9923"/>
      </w:tabs>
      <w:ind w:left="-993"/>
      <w:jc w:val="right"/>
      <w:rPr>
        <w:sz w:val="16"/>
        <w:szCs w:val="16"/>
      </w:rPr>
    </w:pPr>
    <w:r w:rsidRPr="002A3A70">
      <w:rPr>
        <w:sz w:val="16"/>
        <w:szCs w:val="16"/>
      </w:rPr>
      <w:tab/>
    </w:r>
    <w:r>
      <w:rPr>
        <w:sz w:val="16"/>
        <w:szCs w:val="16"/>
      </w:rPr>
      <w:t xml:space="preserve">             </w:t>
    </w:r>
    <w:r w:rsidRPr="002A3A70">
      <w:rPr>
        <w:sz w:val="16"/>
        <w:szCs w:val="16"/>
      </w:rPr>
      <w:t xml:space="preserve">Page </w:t>
    </w:r>
    <w:r w:rsidR="00B3652A" w:rsidRPr="002A3A70">
      <w:rPr>
        <w:sz w:val="16"/>
        <w:szCs w:val="16"/>
      </w:rPr>
      <w:fldChar w:fldCharType="begin"/>
    </w:r>
    <w:r w:rsidRPr="002A3A70">
      <w:rPr>
        <w:sz w:val="16"/>
        <w:szCs w:val="16"/>
      </w:rPr>
      <w:instrText xml:space="preserve"> PAGE </w:instrText>
    </w:r>
    <w:r w:rsidR="00B3652A" w:rsidRPr="002A3A70">
      <w:rPr>
        <w:sz w:val="16"/>
        <w:szCs w:val="16"/>
      </w:rPr>
      <w:fldChar w:fldCharType="separate"/>
    </w:r>
    <w:r w:rsidR="00110165">
      <w:rPr>
        <w:noProof/>
        <w:sz w:val="16"/>
        <w:szCs w:val="16"/>
      </w:rPr>
      <w:t>14</w:t>
    </w:r>
    <w:r w:rsidR="00B3652A" w:rsidRPr="002A3A70">
      <w:rPr>
        <w:sz w:val="16"/>
        <w:szCs w:val="16"/>
      </w:rPr>
      <w:fldChar w:fldCharType="end"/>
    </w:r>
    <w:r w:rsidRPr="002A3A70">
      <w:rPr>
        <w:sz w:val="16"/>
        <w:szCs w:val="16"/>
      </w:rPr>
      <w:t xml:space="preserve"> of </w:t>
    </w:r>
    <w:r w:rsidR="00B3652A" w:rsidRPr="002A3A70">
      <w:rPr>
        <w:sz w:val="16"/>
        <w:szCs w:val="16"/>
      </w:rPr>
      <w:fldChar w:fldCharType="begin"/>
    </w:r>
    <w:r w:rsidRPr="002A3A70">
      <w:rPr>
        <w:sz w:val="16"/>
        <w:szCs w:val="16"/>
      </w:rPr>
      <w:instrText xml:space="preserve"> NUMPAGES </w:instrText>
    </w:r>
    <w:r w:rsidR="00B3652A" w:rsidRPr="002A3A70">
      <w:rPr>
        <w:sz w:val="16"/>
        <w:szCs w:val="16"/>
      </w:rPr>
      <w:fldChar w:fldCharType="separate"/>
    </w:r>
    <w:r w:rsidR="00110165">
      <w:rPr>
        <w:noProof/>
        <w:sz w:val="16"/>
        <w:szCs w:val="16"/>
      </w:rPr>
      <w:t>14</w:t>
    </w:r>
    <w:r w:rsidR="00B3652A" w:rsidRPr="002A3A70">
      <w:rPr>
        <w:sz w:val="16"/>
        <w:szCs w:val="16"/>
      </w:rPr>
      <w:fldChar w:fldCharType="end"/>
    </w:r>
  </w:p>
  <w:p w:rsidR="00225440" w:rsidRPr="002A3A70" w:rsidRDefault="00225440" w:rsidP="002A3A70">
    <w:pPr>
      <w:pStyle w:val="Footer"/>
      <w:tabs>
        <w:tab w:val="clear" w:pos="9700"/>
        <w:tab w:val="right" w:pos="10206"/>
      </w:tabs>
      <w:ind w:left="-993"/>
      <w:rPr>
        <w:sz w:val="16"/>
        <w:szCs w:val="16"/>
      </w:rPr>
    </w:pPr>
  </w:p>
  <w:p w:rsidR="00225440" w:rsidRDefault="00225440" w:rsidP="002A3A70">
    <w:pPr>
      <w:pStyle w:val="Footer"/>
      <w:ind w:left="-993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-966470</wp:posOffset>
          </wp:positionH>
          <wp:positionV relativeFrom="paragraph">
            <wp:posOffset>32385</wp:posOffset>
          </wp:positionV>
          <wp:extent cx="7597775" cy="311150"/>
          <wp:effectExtent l="0" t="0" r="0" b="0"/>
          <wp:wrapNone/>
          <wp:docPr id="34" name="Picture 34" descr="Omantel_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Omantel_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5440" w:rsidRPr="001C7F23" w:rsidRDefault="00225440" w:rsidP="0029357C">
    <w:pPr>
      <w:pStyle w:val="Footer"/>
      <w:tabs>
        <w:tab w:val="clear" w:pos="9700"/>
        <w:tab w:val="right" w:pos="9771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440" w:rsidRDefault="00225440" w:rsidP="0029357C">
    <w:pPr>
      <w:pStyle w:val="Footer"/>
    </w:pPr>
    <w:r>
      <w:t>&lt;</w:t>
    </w:r>
    <w:r w:rsidR="003E0104">
      <w:t>Customer</w:t>
    </w:r>
    <w:r>
      <w:t xml:space="preserve"> Name&gt; &lt;</w:t>
    </w:r>
    <w:r w:rsidR="003E0104">
      <w:t>Customer</w:t>
    </w:r>
    <w:r>
      <w:t xml:space="preserve"> Project Title&gt; </w:t>
    </w:r>
  </w:p>
  <w:p w:rsidR="00225440" w:rsidRDefault="00225440" w:rsidP="0029357C">
    <w:pPr>
      <w:pStyle w:val="Footer"/>
    </w:pPr>
    <w:proofErr w:type="spellStart"/>
    <w:r w:rsidRPr="00251C02">
      <w:t>Belgacom</w:t>
    </w:r>
    <w:proofErr w:type="spellEnd"/>
    <w:r w:rsidRPr="00251C02">
      <w:t xml:space="preserve"> SA under public law, Bd. du </w:t>
    </w:r>
    <w:proofErr w:type="spellStart"/>
    <w:r w:rsidRPr="00251C02">
      <w:t>Roi</w:t>
    </w:r>
    <w:proofErr w:type="spellEnd"/>
    <w:r w:rsidRPr="00251C02">
      <w:t xml:space="preserve"> Albert II 27, B-1030 Brussels, </w:t>
    </w:r>
    <w:r>
      <w:t xml:space="preserve">Belgium, </w:t>
    </w:r>
    <w:r w:rsidRPr="00251C02">
      <w:t xml:space="preserve">VAT BE 0202.239.951, Brussels Register of Legal Entities, </w:t>
    </w:r>
    <w:proofErr w:type="spellStart"/>
    <w:r w:rsidRPr="00251C02">
      <w:t>Giro</w:t>
    </w:r>
    <w:proofErr w:type="spellEnd"/>
    <w:r w:rsidRPr="00251C02">
      <w:t xml:space="preserve"> 000-1710031-18</w:t>
    </w:r>
    <w:r>
      <w:br/>
      <w:t xml:space="preserve">Enterprise Business Unit - Enterprise Solutions : </w:t>
    </w:r>
    <w:r w:rsidRPr="00833998">
      <w:t>ISO 9001</w:t>
    </w:r>
    <w:r>
      <w:t xml:space="preserve"> : 2000</w:t>
    </w:r>
    <w:r>
      <w:tab/>
    </w:r>
    <w:r>
      <w:tab/>
      <w:t xml:space="preserve">Page </w:t>
    </w:r>
    <w:r w:rsidR="00B3652A">
      <w:fldChar w:fldCharType="begin"/>
    </w:r>
    <w:r>
      <w:instrText xml:space="preserve"> PAGE </w:instrText>
    </w:r>
    <w:r w:rsidR="00B3652A">
      <w:fldChar w:fldCharType="separate"/>
    </w:r>
    <w:r>
      <w:rPr>
        <w:noProof/>
      </w:rPr>
      <w:t>3</w:t>
    </w:r>
    <w:r w:rsidR="00B3652A">
      <w:fldChar w:fldCharType="end"/>
    </w:r>
    <w:r>
      <w:t xml:space="preserve"> of </w:t>
    </w:r>
    <w:r w:rsidR="00A66ED6">
      <w:fldChar w:fldCharType="begin"/>
    </w:r>
    <w:r w:rsidR="00A66ED6">
      <w:instrText xml:space="preserve"> NUMPAGES </w:instrText>
    </w:r>
    <w:r w:rsidR="00A66ED6">
      <w:fldChar w:fldCharType="separate"/>
    </w:r>
    <w:r w:rsidR="00110165">
      <w:rPr>
        <w:noProof/>
      </w:rPr>
      <w:t>14</w:t>
    </w:r>
    <w:r w:rsidR="00A66ED6">
      <w:rPr>
        <w:noProof/>
      </w:rPr>
      <w:fldChar w:fldCharType="end"/>
    </w:r>
  </w:p>
  <w:p w:rsidR="00225440" w:rsidRPr="0081597A" w:rsidRDefault="00225440" w:rsidP="0029357C">
    <w:pPr>
      <w:pStyle w:val="Footer"/>
    </w:pPr>
  </w:p>
  <w:p w:rsidR="00225440" w:rsidRDefault="002254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D6" w:rsidRDefault="00A66ED6">
      <w:r>
        <w:separator/>
      </w:r>
    </w:p>
    <w:p w:rsidR="00A66ED6" w:rsidRDefault="00A66ED6"/>
  </w:footnote>
  <w:footnote w:type="continuationSeparator" w:id="0">
    <w:p w:rsidR="00A66ED6" w:rsidRDefault="00A66ED6">
      <w:r>
        <w:continuationSeparator/>
      </w:r>
    </w:p>
    <w:p w:rsidR="00A66ED6" w:rsidRDefault="00A66E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440" w:rsidRPr="00506286" w:rsidRDefault="00225440">
    <w:pPr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638300"/>
          <wp:effectExtent l="0" t="0" r="0" b="12700"/>
          <wp:wrapNone/>
          <wp:docPr id="24" name="Picture 24" descr="BGC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GC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440" w:rsidRDefault="0022544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440" w:rsidRDefault="00225440">
    <w:pPr>
      <w:rPr>
        <w:sz w:val="16"/>
        <w:szCs w:val="16"/>
      </w:rPr>
    </w:pPr>
  </w:p>
  <w:p w:rsidR="00225440" w:rsidRDefault="00225440" w:rsidP="00B36A4E">
    <w:pPr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5397500</wp:posOffset>
          </wp:positionH>
          <wp:positionV relativeFrom="paragraph">
            <wp:posOffset>-309245</wp:posOffset>
          </wp:positionV>
          <wp:extent cx="958850" cy="643890"/>
          <wp:effectExtent l="0" t="0" r="6350" b="0"/>
          <wp:wrapThrough wrapText="bothSides">
            <wp:wrapPolygon edited="0">
              <wp:start x="0" y="0"/>
              <wp:lineTo x="0" y="20450"/>
              <wp:lineTo x="21171" y="20450"/>
              <wp:lineTo x="21171" y="0"/>
              <wp:lineTo x="0" y="0"/>
            </wp:wrapPolygon>
          </wp:wrapThrough>
          <wp:docPr id="4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>Reference Access and Interconnect</w:t>
    </w:r>
    <w:r w:rsidR="00425EE2">
      <w:rPr>
        <w:sz w:val="16"/>
        <w:szCs w:val="16"/>
      </w:rPr>
      <w:t>ion</w:t>
    </w:r>
    <w:r>
      <w:rPr>
        <w:sz w:val="16"/>
        <w:szCs w:val="16"/>
      </w:rPr>
      <w:t xml:space="preserve"> Offer</w:t>
    </w:r>
  </w:p>
  <w:p w:rsidR="00225440" w:rsidRPr="006808BE" w:rsidRDefault="00225440" w:rsidP="00231B86">
    <w:pPr>
      <w:rPr>
        <w:szCs w:val="18"/>
      </w:rPr>
    </w:pPr>
    <w:r>
      <w:rPr>
        <w:sz w:val="16"/>
        <w:szCs w:val="16"/>
      </w:rPr>
      <w:t>Sub Annex C-FA 0</w:t>
    </w:r>
    <w:r w:rsidR="00231B86">
      <w:rPr>
        <w:sz w:val="16"/>
        <w:szCs w:val="16"/>
      </w:rPr>
      <w:t>5</w:t>
    </w:r>
    <w:r>
      <w:rPr>
        <w:sz w:val="16"/>
        <w:szCs w:val="16"/>
      </w:rPr>
      <w:t xml:space="preserve"> _ Wholesale Line Rental</w:t>
    </w:r>
    <w:r w:rsidRPr="002A3A70">
      <w:rPr>
        <w:sz w:val="16"/>
        <w:szCs w:val="16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440" w:rsidRPr="006808BE" w:rsidRDefault="00225440" w:rsidP="0029357C">
    <w:pPr>
      <w:rPr>
        <w:szCs w:val="18"/>
      </w:rPr>
    </w:pPr>
  </w:p>
  <w:p w:rsidR="00225440" w:rsidRPr="00506286" w:rsidRDefault="00225440" w:rsidP="0029357C"/>
  <w:p w:rsidR="00225440" w:rsidRPr="00506286" w:rsidRDefault="00225440" w:rsidP="0029357C"/>
  <w:p w:rsidR="00225440" w:rsidRPr="00506286" w:rsidRDefault="00225440" w:rsidP="0029357C"/>
  <w:p w:rsidR="00225440" w:rsidRPr="00506286" w:rsidRDefault="00225440" w:rsidP="0029357C"/>
  <w:p w:rsidR="00225440" w:rsidRPr="00506286" w:rsidRDefault="00225440" w:rsidP="0029357C"/>
  <w:p w:rsidR="00225440" w:rsidRPr="00506286" w:rsidRDefault="00225440" w:rsidP="0029357C"/>
  <w:p w:rsidR="00225440" w:rsidRPr="00506286" w:rsidRDefault="00225440" w:rsidP="0029357C">
    <w:pPr>
      <w:rPr>
        <w:rStyle w:val="PageNumber"/>
      </w:rPr>
    </w:pPr>
  </w:p>
  <w:p w:rsidR="00225440" w:rsidRPr="00506286" w:rsidRDefault="00225440">
    <w:pPr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638300"/>
          <wp:effectExtent l="0" t="0" r="0" b="12700"/>
          <wp:wrapNone/>
          <wp:docPr id="22" name="Picture 22" descr="BGC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GC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5440" w:rsidRDefault="002254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AA425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A94D6"/>
      </w:rPr>
    </w:lvl>
  </w:abstractNum>
  <w:abstractNum w:abstractNumId="1">
    <w:nsid w:val="01972018"/>
    <w:multiLevelType w:val="hybridMultilevel"/>
    <w:tmpl w:val="BCAA43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F518BC"/>
    <w:multiLevelType w:val="hybridMultilevel"/>
    <w:tmpl w:val="655A920E"/>
    <w:lvl w:ilvl="0" w:tplc="72DCC256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3">
    <w:nsid w:val="04F67C66"/>
    <w:multiLevelType w:val="multilevel"/>
    <w:tmpl w:val="6CCC5CB2"/>
    <w:lvl w:ilvl="0">
      <w:start w:val="1"/>
      <w:numFmt w:val="decimal"/>
      <w:lvlText w:val="%1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99999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szCs w:val="20"/>
        <w:vertAlign w:val="baseline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caps w:val="0"/>
        <w:strike w:val="0"/>
        <w:dstrike w:val="0"/>
        <w:vanish w:val="0"/>
        <w:color w:val="999999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92" w:hanging="792"/>
      </w:pPr>
      <w:rPr>
        <w:rFonts w:ascii="Helvetica" w:hAnsi="Helvetica" w:cs="Helvetica" w:hint="default"/>
        <w:b w:val="0"/>
        <w:i w:val="0"/>
        <w:color w:val="999999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65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1"/>
        </w:tabs>
        <w:ind w:left="4091" w:hanging="1440"/>
      </w:pPr>
      <w:rPr>
        <w:rFonts w:hint="default"/>
      </w:rPr>
    </w:lvl>
  </w:abstractNum>
  <w:abstractNum w:abstractNumId="4">
    <w:nsid w:val="09B8070F"/>
    <w:multiLevelType w:val="multilevel"/>
    <w:tmpl w:val="FDEAB53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AD23B42"/>
    <w:multiLevelType w:val="hybridMultilevel"/>
    <w:tmpl w:val="85A48878"/>
    <w:lvl w:ilvl="0" w:tplc="CF3A80A6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pStyle w:val="Normal11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Normal12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6">
    <w:nsid w:val="29530B87"/>
    <w:multiLevelType w:val="multilevel"/>
    <w:tmpl w:val="02085516"/>
    <w:lvl w:ilvl="0">
      <w:start w:val="1"/>
      <w:numFmt w:val="lowerLetter"/>
      <w:pStyle w:val="listParagrapha"/>
      <w:lvlText w:val="(%1)"/>
      <w:lvlJc w:val="left"/>
      <w:pPr>
        <w:ind w:left="144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>
    <w:nsid w:val="485A5BE3"/>
    <w:multiLevelType w:val="hybridMultilevel"/>
    <w:tmpl w:val="0E16AC52"/>
    <w:lvl w:ilvl="0" w:tplc="318A0BB0">
      <w:start w:val="1"/>
      <w:numFmt w:val="bullet"/>
      <w:pStyle w:val="List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50DD7192"/>
    <w:multiLevelType w:val="multilevel"/>
    <w:tmpl w:val="DB446726"/>
    <w:lvl w:ilvl="0">
      <w:start w:val="1"/>
      <w:numFmt w:val="decimal"/>
      <w:pStyle w:val="Heading1"/>
      <w:lvlText w:val="%1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99999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istParagraph"/>
      <w:lvlText w:val="%1.%2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szCs w:val="20"/>
        <w:vertAlign w:val="baseline"/>
      </w:rPr>
    </w:lvl>
    <w:lvl w:ilvl="2">
      <w:start w:val="1"/>
      <w:numFmt w:val="decimal"/>
      <w:lvlRestart w:val="1"/>
      <w:pStyle w:val="ListParagraph2"/>
      <w:lvlText w:val="%1.%2.%3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vertAlign w:val="baseline"/>
      </w:rPr>
    </w:lvl>
    <w:lvl w:ilvl="3">
      <w:start w:val="1"/>
      <w:numFmt w:val="decimal"/>
      <w:pStyle w:val="ListParagraph3"/>
      <w:lvlText w:val="%1.%2.%3.%4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2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792" w:hanging="792"/>
      </w:pPr>
      <w:rPr>
        <w:rFonts w:ascii="Helvetica" w:hAnsi="Helvetica" w:cs="Helvetica" w:hint="default"/>
        <w:b w:val="0"/>
        <w:i w:val="0"/>
        <w:color w:val="999999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65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1"/>
        </w:tabs>
        <w:ind w:left="4091" w:hanging="1440"/>
      </w:pPr>
      <w:rPr>
        <w:rFonts w:hint="default"/>
      </w:rPr>
    </w:lvl>
  </w:abstractNum>
  <w:abstractNum w:abstractNumId="9">
    <w:nsid w:val="53F6424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42671E1"/>
    <w:multiLevelType w:val="multilevel"/>
    <w:tmpl w:val="2B3ACBF0"/>
    <w:lvl w:ilvl="0">
      <w:start w:val="1"/>
      <w:numFmt w:val="decimal"/>
      <w:lvlText w:val="%1"/>
      <w:lvlJc w:val="left"/>
      <w:pPr>
        <w:tabs>
          <w:tab w:val="num" w:pos="432"/>
        </w:tabs>
        <w:ind w:left="432" w:righ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righ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righ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righ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righ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righ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right="1584" w:hanging="1584"/>
      </w:pPr>
    </w:lvl>
  </w:abstractNum>
  <w:abstractNum w:abstractNumId="11">
    <w:nsid w:val="58E342A8"/>
    <w:multiLevelType w:val="multilevel"/>
    <w:tmpl w:val="CCCC6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val="en-US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71936A24"/>
    <w:multiLevelType w:val="hybridMultilevel"/>
    <w:tmpl w:val="06C631A6"/>
    <w:lvl w:ilvl="0" w:tplc="39106C0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6"/>
    <w:lvlOverride w:ilvl="0">
      <w:startOverride w:val="1"/>
    </w:lvlOverride>
  </w:num>
  <w:num w:numId="20">
    <w:abstractNumId w:val="8"/>
  </w:num>
  <w:num w:numId="21">
    <w:abstractNumId w:val="8"/>
  </w:num>
  <w:num w:numId="22">
    <w:abstractNumId w:val="8"/>
  </w:num>
  <w:num w:numId="23">
    <w:abstractNumId w:val="10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3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2">
      <o:colormru v:ext="edit" colors="#ec9e3c,#00559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A69"/>
    <w:rsid w:val="0000087E"/>
    <w:rsid w:val="00012578"/>
    <w:rsid w:val="000209E2"/>
    <w:rsid w:val="00023CA2"/>
    <w:rsid w:val="00031E77"/>
    <w:rsid w:val="00032F7D"/>
    <w:rsid w:val="00033D7E"/>
    <w:rsid w:val="00037BA0"/>
    <w:rsid w:val="00042009"/>
    <w:rsid w:val="00047CF7"/>
    <w:rsid w:val="00053284"/>
    <w:rsid w:val="0006694B"/>
    <w:rsid w:val="00080B98"/>
    <w:rsid w:val="0008319F"/>
    <w:rsid w:val="000869A6"/>
    <w:rsid w:val="000948CB"/>
    <w:rsid w:val="00094E02"/>
    <w:rsid w:val="000950EA"/>
    <w:rsid w:val="000A251E"/>
    <w:rsid w:val="000A6E58"/>
    <w:rsid w:val="000D0671"/>
    <w:rsid w:val="000D595E"/>
    <w:rsid w:val="000E2E90"/>
    <w:rsid w:val="000F1921"/>
    <w:rsid w:val="00110165"/>
    <w:rsid w:val="00110BD4"/>
    <w:rsid w:val="00115EC1"/>
    <w:rsid w:val="001222AB"/>
    <w:rsid w:val="00131269"/>
    <w:rsid w:val="00134269"/>
    <w:rsid w:val="0014011B"/>
    <w:rsid w:val="00144294"/>
    <w:rsid w:val="0014480B"/>
    <w:rsid w:val="00153406"/>
    <w:rsid w:val="0015344C"/>
    <w:rsid w:val="00175232"/>
    <w:rsid w:val="001850AD"/>
    <w:rsid w:val="00193180"/>
    <w:rsid w:val="0019607E"/>
    <w:rsid w:val="001C5CEB"/>
    <w:rsid w:val="001D1951"/>
    <w:rsid w:val="001D1AAE"/>
    <w:rsid w:val="001E353E"/>
    <w:rsid w:val="001F1D19"/>
    <w:rsid w:val="001F5C26"/>
    <w:rsid w:val="002004A7"/>
    <w:rsid w:val="0020748B"/>
    <w:rsid w:val="00225440"/>
    <w:rsid w:val="00231B86"/>
    <w:rsid w:val="00235F04"/>
    <w:rsid w:val="00254036"/>
    <w:rsid w:val="002542BD"/>
    <w:rsid w:val="00256016"/>
    <w:rsid w:val="00257907"/>
    <w:rsid w:val="00257AE9"/>
    <w:rsid w:val="00260EA2"/>
    <w:rsid w:val="00261A88"/>
    <w:rsid w:val="00263724"/>
    <w:rsid w:val="00270E80"/>
    <w:rsid w:val="002934AB"/>
    <w:rsid w:val="0029357C"/>
    <w:rsid w:val="002A3A70"/>
    <w:rsid w:val="002D0231"/>
    <w:rsid w:val="002E62F1"/>
    <w:rsid w:val="002E6A64"/>
    <w:rsid w:val="002F0034"/>
    <w:rsid w:val="002F00B8"/>
    <w:rsid w:val="002F0451"/>
    <w:rsid w:val="002F236D"/>
    <w:rsid w:val="002F494A"/>
    <w:rsid w:val="002F5687"/>
    <w:rsid w:val="002F6583"/>
    <w:rsid w:val="002F690A"/>
    <w:rsid w:val="0032372B"/>
    <w:rsid w:val="00325582"/>
    <w:rsid w:val="003311EF"/>
    <w:rsid w:val="00361503"/>
    <w:rsid w:val="00363A87"/>
    <w:rsid w:val="003742FF"/>
    <w:rsid w:val="00384D63"/>
    <w:rsid w:val="00393E4E"/>
    <w:rsid w:val="003969F3"/>
    <w:rsid w:val="00396CB9"/>
    <w:rsid w:val="003A4FA4"/>
    <w:rsid w:val="003B0A39"/>
    <w:rsid w:val="003B1EBE"/>
    <w:rsid w:val="003C72CE"/>
    <w:rsid w:val="003E0104"/>
    <w:rsid w:val="003E2545"/>
    <w:rsid w:val="003E2AEF"/>
    <w:rsid w:val="003E6055"/>
    <w:rsid w:val="003F0457"/>
    <w:rsid w:val="003F41F3"/>
    <w:rsid w:val="00404C9D"/>
    <w:rsid w:val="00406ACB"/>
    <w:rsid w:val="00411C84"/>
    <w:rsid w:val="00423673"/>
    <w:rsid w:val="00425EE2"/>
    <w:rsid w:val="0043195E"/>
    <w:rsid w:val="00441C8F"/>
    <w:rsid w:val="00446B0C"/>
    <w:rsid w:val="004550F1"/>
    <w:rsid w:val="004614E4"/>
    <w:rsid w:val="004702CE"/>
    <w:rsid w:val="0047613B"/>
    <w:rsid w:val="004922D9"/>
    <w:rsid w:val="004963B9"/>
    <w:rsid w:val="004A3A69"/>
    <w:rsid w:val="004A5BB7"/>
    <w:rsid w:val="004B6C9C"/>
    <w:rsid w:val="004D0504"/>
    <w:rsid w:val="004D4008"/>
    <w:rsid w:val="004D61A7"/>
    <w:rsid w:val="004D6523"/>
    <w:rsid w:val="004D7CBF"/>
    <w:rsid w:val="004E1484"/>
    <w:rsid w:val="004F614F"/>
    <w:rsid w:val="00503B29"/>
    <w:rsid w:val="00513A96"/>
    <w:rsid w:val="00514D1B"/>
    <w:rsid w:val="00520855"/>
    <w:rsid w:val="005227FF"/>
    <w:rsid w:val="0053219F"/>
    <w:rsid w:val="005339C0"/>
    <w:rsid w:val="00535AF9"/>
    <w:rsid w:val="00540054"/>
    <w:rsid w:val="005442A1"/>
    <w:rsid w:val="005458E9"/>
    <w:rsid w:val="00545A04"/>
    <w:rsid w:val="005520D6"/>
    <w:rsid w:val="005567C4"/>
    <w:rsid w:val="005739C9"/>
    <w:rsid w:val="00581FA7"/>
    <w:rsid w:val="00590805"/>
    <w:rsid w:val="00590CED"/>
    <w:rsid w:val="005A1696"/>
    <w:rsid w:val="005A4D88"/>
    <w:rsid w:val="005A6581"/>
    <w:rsid w:val="005A6991"/>
    <w:rsid w:val="005A7505"/>
    <w:rsid w:val="005C5D42"/>
    <w:rsid w:val="005D3715"/>
    <w:rsid w:val="005F0EDC"/>
    <w:rsid w:val="005F297D"/>
    <w:rsid w:val="005F59D2"/>
    <w:rsid w:val="005F7904"/>
    <w:rsid w:val="006057E2"/>
    <w:rsid w:val="00615395"/>
    <w:rsid w:val="00625A34"/>
    <w:rsid w:val="006275EC"/>
    <w:rsid w:val="00633DE9"/>
    <w:rsid w:val="00641A00"/>
    <w:rsid w:val="0064689C"/>
    <w:rsid w:val="00646FA6"/>
    <w:rsid w:val="00650F18"/>
    <w:rsid w:val="00653575"/>
    <w:rsid w:val="0066499B"/>
    <w:rsid w:val="00670F62"/>
    <w:rsid w:val="006762BC"/>
    <w:rsid w:val="00683778"/>
    <w:rsid w:val="006B06BA"/>
    <w:rsid w:val="006B14CF"/>
    <w:rsid w:val="006B4D3C"/>
    <w:rsid w:val="006C5089"/>
    <w:rsid w:val="006C7C72"/>
    <w:rsid w:val="006E6254"/>
    <w:rsid w:val="00713F36"/>
    <w:rsid w:val="00714293"/>
    <w:rsid w:val="00727CB8"/>
    <w:rsid w:val="007332DE"/>
    <w:rsid w:val="007354C2"/>
    <w:rsid w:val="0073794D"/>
    <w:rsid w:val="007470DC"/>
    <w:rsid w:val="0074771A"/>
    <w:rsid w:val="0075390F"/>
    <w:rsid w:val="00761CEB"/>
    <w:rsid w:val="007630A6"/>
    <w:rsid w:val="00766B45"/>
    <w:rsid w:val="0079796E"/>
    <w:rsid w:val="007A04EB"/>
    <w:rsid w:val="007B2040"/>
    <w:rsid w:val="007C05C9"/>
    <w:rsid w:val="007C4294"/>
    <w:rsid w:val="007C5219"/>
    <w:rsid w:val="007D2813"/>
    <w:rsid w:val="007F5495"/>
    <w:rsid w:val="007F73C0"/>
    <w:rsid w:val="00811ACB"/>
    <w:rsid w:val="00820520"/>
    <w:rsid w:val="00822BA3"/>
    <w:rsid w:val="00830BC9"/>
    <w:rsid w:val="00832C79"/>
    <w:rsid w:val="00840C3A"/>
    <w:rsid w:val="00841267"/>
    <w:rsid w:val="00841B1E"/>
    <w:rsid w:val="008439F9"/>
    <w:rsid w:val="00855E28"/>
    <w:rsid w:val="00861048"/>
    <w:rsid w:val="008666BB"/>
    <w:rsid w:val="00870B40"/>
    <w:rsid w:val="008B0ED4"/>
    <w:rsid w:val="008C2C7D"/>
    <w:rsid w:val="008E4B60"/>
    <w:rsid w:val="008F685B"/>
    <w:rsid w:val="00927CE6"/>
    <w:rsid w:val="0093491D"/>
    <w:rsid w:val="0093556A"/>
    <w:rsid w:val="0093638D"/>
    <w:rsid w:val="00944976"/>
    <w:rsid w:val="00945B7A"/>
    <w:rsid w:val="00971597"/>
    <w:rsid w:val="00973BA8"/>
    <w:rsid w:val="00981325"/>
    <w:rsid w:val="00984832"/>
    <w:rsid w:val="0098721F"/>
    <w:rsid w:val="009917C4"/>
    <w:rsid w:val="009B2585"/>
    <w:rsid w:val="009D6BF2"/>
    <w:rsid w:val="009E7642"/>
    <w:rsid w:val="009F556F"/>
    <w:rsid w:val="009F6187"/>
    <w:rsid w:val="009F6CC1"/>
    <w:rsid w:val="00A241CB"/>
    <w:rsid w:val="00A334C4"/>
    <w:rsid w:val="00A34748"/>
    <w:rsid w:val="00A3494B"/>
    <w:rsid w:val="00A54C23"/>
    <w:rsid w:val="00A56DC9"/>
    <w:rsid w:val="00A66ED6"/>
    <w:rsid w:val="00A77C31"/>
    <w:rsid w:val="00A806C2"/>
    <w:rsid w:val="00A808F4"/>
    <w:rsid w:val="00A83AF7"/>
    <w:rsid w:val="00A91C9C"/>
    <w:rsid w:val="00AB547E"/>
    <w:rsid w:val="00AC1287"/>
    <w:rsid w:val="00AC696C"/>
    <w:rsid w:val="00AD0665"/>
    <w:rsid w:val="00AF4D5B"/>
    <w:rsid w:val="00B04545"/>
    <w:rsid w:val="00B0717F"/>
    <w:rsid w:val="00B146DA"/>
    <w:rsid w:val="00B24F05"/>
    <w:rsid w:val="00B3652A"/>
    <w:rsid w:val="00B36A4E"/>
    <w:rsid w:val="00B401F5"/>
    <w:rsid w:val="00B46D96"/>
    <w:rsid w:val="00B46F53"/>
    <w:rsid w:val="00B65159"/>
    <w:rsid w:val="00B666C4"/>
    <w:rsid w:val="00B736A7"/>
    <w:rsid w:val="00B94D42"/>
    <w:rsid w:val="00BB42D9"/>
    <w:rsid w:val="00BB5A75"/>
    <w:rsid w:val="00BC6F2A"/>
    <w:rsid w:val="00BD252C"/>
    <w:rsid w:val="00BD4414"/>
    <w:rsid w:val="00BD7259"/>
    <w:rsid w:val="00BE66E3"/>
    <w:rsid w:val="00BE6F38"/>
    <w:rsid w:val="00BF01F3"/>
    <w:rsid w:val="00C012C9"/>
    <w:rsid w:val="00C04D6E"/>
    <w:rsid w:val="00C134F4"/>
    <w:rsid w:val="00C205A5"/>
    <w:rsid w:val="00C21C49"/>
    <w:rsid w:val="00C25F51"/>
    <w:rsid w:val="00C322B2"/>
    <w:rsid w:val="00C37070"/>
    <w:rsid w:val="00C44DC7"/>
    <w:rsid w:val="00C52A09"/>
    <w:rsid w:val="00C55A42"/>
    <w:rsid w:val="00C7366C"/>
    <w:rsid w:val="00C74840"/>
    <w:rsid w:val="00C758DD"/>
    <w:rsid w:val="00C85ED9"/>
    <w:rsid w:val="00C907FC"/>
    <w:rsid w:val="00C95138"/>
    <w:rsid w:val="00CA138D"/>
    <w:rsid w:val="00CA37F2"/>
    <w:rsid w:val="00CB3AC6"/>
    <w:rsid w:val="00CB5B01"/>
    <w:rsid w:val="00CC07B1"/>
    <w:rsid w:val="00CC471D"/>
    <w:rsid w:val="00CC65AD"/>
    <w:rsid w:val="00CD1D79"/>
    <w:rsid w:val="00CF4533"/>
    <w:rsid w:val="00CF67EE"/>
    <w:rsid w:val="00D03410"/>
    <w:rsid w:val="00D039CD"/>
    <w:rsid w:val="00D17B37"/>
    <w:rsid w:val="00D2172D"/>
    <w:rsid w:val="00D21D9F"/>
    <w:rsid w:val="00D25704"/>
    <w:rsid w:val="00D32813"/>
    <w:rsid w:val="00D44868"/>
    <w:rsid w:val="00D46FF6"/>
    <w:rsid w:val="00D61DBE"/>
    <w:rsid w:val="00D6393F"/>
    <w:rsid w:val="00D74528"/>
    <w:rsid w:val="00D75110"/>
    <w:rsid w:val="00D84159"/>
    <w:rsid w:val="00D866BD"/>
    <w:rsid w:val="00D91928"/>
    <w:rsid w:val="00D977EC"/>
    <w:rsid w:val="00DA4A62"/>
    <w:rsid w:val="00DA51CD"/>
    <w:rsid w:val="00DD333C"/>
    <w:rsid w:val="00DD3EF2"/>
    <w:rsid w:val="00DE0ED9"/>
    <w:rsid w:val="00E01FC9"/>
    <w:rsid w:val="00E03801"/>
    <w:rsid w:val="00E06AC6"/>
    <w:rsid w:val="00E1333D"/>
    <w:rsid w:val="00E22911"/>
    <w:rsid w:val="00E25C86"/>
    <w:rsid w:val="00E33973"/>
    <w:rsid w:val="00E417B0"/>
    <w:rsid w:val="00E568AD"/>
    <w:rsid w:val="00E61AE1"/>
    <w:rsid w:val="00E658D3"/>
    <w:rsid w:val="00E66A2A"/>
    <w:rsid w:val="00E71655"/>
    <w:rsid w:val="00E71EFD"/>
    <w:rsid w:val="00E74584"/>
    <w:rsid w:val="00E77238"/>
    <w:rsid w:val="00E8470D"/>
    <w:rsid w:val="00EA0FF9"/>
    <w:rsid w:val="00EA310F"/>
    <w:rsid w:val="00EA374A"/>
    <w:rsid w:val="00EA7A6C"/>
    <w:rsid w:val="00EB3E25"/>
    <w:rsid w:val="00ED0E75"/>
    <w:rsid w:val="00EE005E"/>
    <w:rsid w:val="00EE0DEF"/>
    <w:rsid w:val="00EE287F"/>
    <w:rsid w:val="00EF42E5"/>
    <w:rsid w:val="00EF7144"/>
    <w:rsid w:val="00F0145F"/>
    <w:rsid w:val="00F020F9"/>
    <w:rsid w:val="00F06FED"/>
    <w:rsid w:val="00F11506"/>
    <w:rsid w:val="00F13A29"/>
    <w:rsid w:val="00F13DBC"/>
    <w:rsid w:val="00F1543E"/>
    <w:rsid w:val="00F204BF"/>
    <w:rsid w:val="00F20D3C"/>
    <w:rsid w:val="00F220A0"/>
    <w:rsid w:val="00F2549C"/>
    <w:rsid w:val="00F2722E"/>
    <w:rsid w:val="00F27235"/>
    <w:rsid w:val="00F27E53"/>
    <w:rsid w:val="00F45EEE"/>
    <w:rsid w:val="00F83789"/>
    <w:rsid w:val="00FA67D2"/>
    <w:rsid w:val="00FB0173"/>
    <w:rsid w:val="00FB064D"/>
    <w:rsid w:val="00FB2E29"/>
    <w:rsid w:val="00FB4D6E"/>
    <w:rsid w:val="00FD2BDE"/>
    <w:rsid w:val="00FD32DE"/>
    <w:rsid w:val="00FD68E0"/>
    <w:rsid w:val="00FE5356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o:colormru v:ext="edit" colors="#ec9e3c,#00559b"/>
    </o:shapedefaults>
    <o:shapelayout v:ext="edit">
      <o:idmap v:ext="edit" data="1"/>
    </o:shapelayout>
  </w:shapeDefaults>
  <w:decimalSymbol w:val="."/>
  <w:listSeparator w:val=","/>
  <w15:docId w15:val="{7F97388C-B949-4FE4-9175-E05BE55D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62"/>
    <w:pPr>
      <w:spacing w:after="240" w:line="240" w:lineRule="atLeast"/>
    </w:pPr>
    <w:rPr>
      <w:rFonts w:ascii="Helvetica" w:hAnsi="Helvetica"/>
      <w:szCs w:val="24"/>
    </w:rPr>
  </w:style>
  <w:style w:type="paragraph" w:styleId="Heading1">
    <w:name w:val="heading 1"/>
    <w:aliases w:val="h1,69%,No numbers,Para1,h11,h12,L1,Attribute Heading 1,Section Heading,H1,Head1,Heading apps,Topic,Group heading,h1 chapter heading,A MAJOR/BOLD,Schedule Heading 1,RFP Heading 1,Heading 1A,1,Heading 1 St.George,1.,Title GS,level1,Schedheading"/>
    <w:basedOn w:val="Normal"/>
    <w:next w:val="Normal"/>
    <w:qFormat/>
    <w:rsid w:val="00C95138"/>
    <w:pPr>
      <w:pageBreakBefore/>
      <w:numPr>
        <w:numId w:val="1"/>
      </w:numPr>
      <w:spacing w:before="600" w:after="360" w:line="240" w:lineRule="auto"/>
      <w:outlineLvl w:val="0"/>
    </w:pPr>
    <w:rPr>
      <w:rFonts w:eastAsia="Times"/>
      <w:color w:val="4A93D1"/>
      <w:kern w:val="32"/>
      <w:sz w:val="32"/>
      <w:szCs w:val="32"/>
    </w:rPr>
  </w:style>
  <w:style w:type="paragraph" w:styleId="Heading2">
    <w:name w:val="heading 2"/>
    <w:aliases w:val="H2,h2,Heading 2 Char1,Heading 2 Char Char,h2 Char Char,l2 Char Char,list 2 Char Char,list 2 Char Char,heading 2TOC Char Char,Head 2 Char Char,List level 2 Char Char,2 Char Char,Header 2 Char Char,body Char Char,Attribute Heading 2 Char Char,2"/>
    <w:basedOn w:val="Heading1"/>
    <w:next w:val="Normal"/>
    <w:qFormat/>
    <w:rsid w:val="009E7642"/>
    <w:pPr>
      <w:pageBreakBefore w:val="0"/>
      <w:numPr>
        <w:numId w:val="0"/>
      </w:numPr>
      <w:tabs>
        <w:tab w:val="left" w:pos="700"/>
      </w:tabs>
      <w:ind w:left="697" w:hanging="697"/>
      <w:outlineLvl w:val="1"/>
    </w:pPr>
  </w:style>
  <w:style w:type="paragraph" w:styleId="Heading3">
    <w:name w:val="heading 3"/>
    <w:aliases w:val="Heading 3 Char,h3,H3,H31,h31,h32,Para3,(Alt+3),(Alt+3)1,(Alt+3)2,(Alt+3)3,(Alt+3)4,(Alt+3)5,(Alt+3)6,(Alt+3)11,(Alt+3)21,(Alt+3)31,(Alt+3)41,(Alt+3)7,(Alt+3)12,(Alt+3)22,(Alt+3)32,(Alt+3)42,(Alt+3)8,(Alt+3)9,(Alt+3)10,(Alt+3)13,(Alt+3)23,H32"/>
    <w:basedOn w:val="Normal"/>
    <w:next w:val="Normal"/>
    <w:qFormat/>
    <w:rsid w:val="0077718F"/>
    <w:pPr>
      <w:keepNext/>
      <w:spacing w:before="480" w:after="180" w:line="240" w:lineRule="auto"/>
      <w:outlineLvl w:val="2"/>
    </w:pPr>
    <w:rPr>
      <w:rFonts w:eastAsia="Times"/>
      <w:b/>
      <w:color w:val="4A93D1"/>
      <w:sz w:val="24"/>
      <w:szCs w:val="20"/>
      <w:lang w:val="fr-FR"/>
    </w:rPr>
  </w:style>
  <w:style w:type="paragraph" w:styleId="Heading4">
    <w:name w:val="heading 4"/>
    <w:aliases w:val="4"/>
    <w:basedOn w:val="Normal"/>
    <w:next w:val="Normal"/>
    <w:uiPriority w:val="9"/>
    <w:qFormat/>
    <w:rsid w:val="0077718F"/>
    <w:pPr>
      <w:spacing w:before="480" w:line="240" w:lineRule="auto"/>
      <w:outlineLvl w:val="3"/>
    </w:pPr>
    <w:rPr>
      <w:rFonts w:eastAsia="Times"/>
      <w:b/>
      <w:color w:val="4A93D1"/>
      <w:sz w:val="22"/>
      <w:szCs w:val="20"/>
      <w:lang w:val="fr-FR"/>
    </w:rPr>
  </w:style>
  <w:style w:type="paragraph" w:styleId="Heading5">
    <w:name w:val="heading 5"/>
    <w:basedOn w:val="Heading4"/>
    <w:next w:val="Normal"/>
    <w:uiPriority w:val="9"/>
    <w:qFormat/>
    <w:rsid w:val="0077718F"/>
    <w:pPr>
      <w:numPr>
        <w:ilvl w:val="4"/>
        <w:numId w:val="1"/>
      </w:numPr>
      <w:outlineLvl w:val="4"/>
    </w:pPr>
    <w:rPr>
      <w:b w:val="0"/>
    </w:rPr>
  </w:style>
  <w:style w:type="paragraph" w:styleId="Heading6">
    <w:name w:val="heading 6"/>
    <w:basedOn w:val="Normal"/>
    <w:next w:val="Normal"/>
    <w:uiPriority w:val="9"/>
    <w:qFormat/>
    <w:rsid w:val="00ED61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qFormat/>
    <w:rsid w:val="00ED614A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ED61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D614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2Char">
    <w:name w:val="Header 2 Char"/>
    <w:link w:val="Header2"/>
    <w:rsid w:val="002D2E33"/>
    <w:rPr>
      <w:rFonts w:ascii="Georgia" w:hAnsi="Georgia"/>
      <w:sz w:val="13"/>
      <w:szCs w:val="24"/>
      <w:lang w:val="en-GB" w:eastAsia="en-US" w:bidi="ar-SA"/>
    </w:rPr>
  </w:style>
  <w:style w:type="paragraph" w:styleId="Footer">
    <w:name w:val="footer"/>
    <w:basedOn w:val="Normal"/>
    <w:rsid w:val="00E66C2D"/>
    <w:pPr>
      <w:tabs>
        <w:tab w:val="center" w:pos="4153"/>
        <w:tab w:val="right" w:pos="9700"/>
      </w:tabs>
      <w:spacing w:after="0" w:line="180" w:lineRule="exact"/>
      <w:ind w:left="-510" w:right="-30"/>
    </w:pPr>
    <w:rPr>
      <w:sz w:val="13"/>
    </w:rPr>
  </w:style>
  <w:style w:type="character" w:styleId="PageNumber">
    <w:name w:val="page number"/>
    <w:basedOn w:val="DefaultParagraphFont"/>
    <w:rsid w:val="00276AD6"/>
  </w:style>
  <w:style w:type="paragraph" w:styleId="BalloonText">
    <w:name w:val="Balloon Text"/>
    <w:basedOn w:val="Normal"/>
    <w:semiHidden/>
    <w:rsid w:val="00ED614A"/>
    <w:rPr>
      <w:rFonts w:cs="Tahoma"/>
      <w:sz w:val="16"/>
      <w:szCs w:val="16"/>
    </w:rPr>
  </w:style>
  <w:style w:type="paragraph" w:customStyle="1" w:styleId="Address">
    <w:name w:val="Address"/>
    <w:rsid w:val="00276AD6"/>
    <w:pPr>
      <w:framePr w:hSpace="181" w:wrap="around" w:vAnchor="page" w:hAnchor="text" w:y="2978"/>
      <w:spacing w:line="260" w:lineRule="exact"/>
      <w:suppressOverlap/>
    </w:pPr>
    <w:rPr>
      <w:rFonts w:ascii="Georgia" w:hAnsi="Georgia"/>
      <w:noProof/>
      <w:sz w:val="18"/>
      <w:szCs w:val="24"/>
    </w:rPr>
  </w:style>
  <w:style w:type="paragraph" w:customStyle="1" w:styleId="AddressBold">
    <w:name w:val="Address Bold"/>
    <w:basedOn w:val="Address"/>
    <w:rsid w:val="00276AD6"/>
    <w:pPr>
      <w:framePr w:hSpace="0" w:wrap="around" w:y="2921"/>
    </w:pPr>
    <w:rPr>
      <w:b/>
    </w:rPr>
  </w:style>
  <w:style w:type="paragraph" w:customStyle="1" w:styleId="BasicParagraph">
    <w:name w:val="[Basic Paragraph]"/>
    <w:basedOn w:val="Normal"/>
    <w:rsid w:val="00ED61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Times-Roman"/>
      <w:color w:val="000000"/>
    </w:rPr>
  </w:style>
  <w:style w:type="character" w:styleId="HTMLVariable">
    <w:name w:val="HTML Variable"/>
    <w:semiHidden/>
    <w:rsid w:val="00ED614A"/>
    <w:rPr>
      <w:rFonts w:ascii="Courier New" w:hAnsi="Courier New"/>
      <w:i/>
      <w:iCs/>
    </w:rPr>
  </w:style>
  <w:style w:type="paragraph" w:styleId="DocumentMap">
    <w:name w:val="Document Map"/>
    <w:basedOn w:val="Normal"/>
    <w:semiHidden/>
    <w:rsid w:val="00ED614A"/>
    <w:pPr>
      <w:shd w:val="clear" w:color="auto" w:fill="000080"/>
    </w:pPr>
    <w:rPr>
      <w:rFonts w:cs="Tahoma"/>
      <w:szCs w:val="20"/>
    </w:rPr>
  </w:style>
  <w:style w:type="paragraph" w:styleId="EnvelopeReturn">
    <w:name w:val="envelope return"/>
    <w:basedOn w:val="Normal"/>
    <w:rsid w:val="00ED614A"/>
    <w:rPr>
      <w:rFonts w:cs="Arial"/>
      <w:szCs w:val="20"/>
    </w:rPr>
  </w:style>
  <w:style w:type="character" w:customStyle="1" w:styleId="BodyTextCharChar">
    <w:name w:val="Body Tex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BodyTextIndent2">
    <w:name w:val="Body Text Indent 2"/>
    <w:basedOn w:val="Normal"/>
    <w:rsid w:val="00276AD6"/>
    <w:pPr>
      <w:tabs>
        <w:tab w:val="left" w:pos="284"/>
        <w:tab w:val="left" w:pos="4820"/>
      </w:tabs>
      <w:spacing w:line="264" w:lineRule="exact"/>
      <w:ind w:left="284"/>
    </w:pPr>
    <w:rPr>
      <w:rFonts w:cs="Arial"/>
      <w:b/>
      <w:bCs/>
      <w:iCs/>
      <w:szCs w:val="20"/>
    </w:rPr>
  </w:style>
  <w:style w:type="paragraph" w:styleId="BodyTextIndent3">
    <w:name w:val="Body Text Indent 3"/>
    <w:basedOn w:val="Normal"/>
    <w:rsid w:val="00276AD6"/>
    <w:pPr>
      <w:ind w:left="283"/>
    </w:pPr>
    <w:rPr>
      <w:sz w:val="16"/>
      <w:szCs w:val="16"/>
    </w:rPr>
  </w:style>
  <w:style w:type="paragraph" w:styleId="Caption">
    <w:name w:val="caption"/>
    <w:aliases w:val="Tabellen-Nummerierung,use for figure and table titles,Figure,Fig &amp; Table Title,Figures,Legend,Légende of Figures,_Fig,Resp caption,_Fig Car Car,_Fig Car,figure,Figure Caption"/>
    <w:basedOn w:val="Normal"/>
    <w:next w:val="Normal"/>
    <w:uiPriority w:val="35"/>
    <w:qFormat/>
    <w:rsid w:val="001C5CEB"/>
    <w:pPr>
      <w:keepLines/>
      <w:spacing w:before="160" w:after="160"/>
      <w:jc w:val="center"/>
    </w:pPr>
    <w:rPr>
      <w:iCs/>
      <w:color w:val="365F91" w:themeColor="accent1" w:themeShade="BF"/>
      <w:sz w:val="22"/>
      <w:szCs w:val="22"/>
    </w:rPr>
  </w:style>
  <w:style w:type="paragraph" w:customStyle="1" w:styleId="Delete">
    <w:name w:val="Delete"/>
    <w:basedOn w:val="Normal"/>
    <w:rsid w:val="00ED614A"/>
    <w:pPr>
      <w:keepLines/>
      <w:spacing w:before="160" w:after="0"/>
    </w:pPr>
    <w:rPr>
      <w:strike/>
      <w:szCs w:val="20"/>
    </w:rPr>
  </w:style>
  <w:style w:type="paragraph" w:styleId="EnvelopeAddress">
    <w:name w:val="envelope address"/>
    <w:basedOn w:val="Normal"/>
    <w:rsid w:val="00276AD6"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paragraph" w:customStyle="1" w:styleId="figurebox">
    <w:name w:val="figurebox"/>
    <w:next w:val="Normal"/>
    <w:rsid w:val="00B05FC0"/>
    <w:pPr>
      <w:framePr w:hSpace="142" w:vSpace="142" w:wrap="notBeside" w:vAnchor="text" w:hAnchor="text" w:y="1"/>
      <w:shd w:val="clear" w:color="auto" w:fill="E6E6E6"/>
      <w:spacing w:before="120" w:after="120"/>
    </w:pPr>
    <w:rPr>
      <w:rFonts w:ascii="Georgia" w:hAnsi="Georgia"/>
      <w:sz w:val="18"/>
      <w:lang w:val="en-GB"/>
    </w:rPr>
  </w:style>
  <w:style w:type="character" w:styleId="FollowedHyperlink">
    <w:name w:val="FollowedHyperlink"/>
    <w:semiHidden/>
    <w:rsid w:val="00ED614A"/>
    <w:rPr>
      <w:rFonts w:ascii="Georgia" w:hAnsi="Georgia"/>
      <w:color w:val="4A93D1"/>
      <w:u w:val="single"/>
    </w:rPr>
  </w:style>
  <w:style w:type="paragraph" w:styleId="Index1">
    <w:name w:val="index 1"/>
    <w:basedOn w:val="Normal"/>
    <w:next w:val="Normal"/>
    <w:autoRedefine/>
    <w:semiHidden/>
    <w:rsid w:val="00ED614A"/>
    <w:pPr>
      <w:ind w:left="180" w:hanging="180"/>
    </w:pPr>
  </w:style>
  <w:style w:type="character" w:styleId="FootnoteReference">
    <w:name w:val="footnote reference"/>
    <w:semiHidden/>
    <w:rsid w:val="00276AD6"/>
    <w:rPr>
      <w:vertAlign w:val="superscript"/>
    </w:rPr>
  </w:style>
  <w:style w:type="paragraph" w:styleId="FootnoteText">
    <w:name w:val="footnote text"/>
    <w:basedOn w:val="Normal"/>
    <w:semiHidden/>
    <w:rsid w:val="00276AD6"/>
    <w:rPr>
      <w:szCs w:val="20"/>
    </w:rPr>
  </w:style>
  <w:style w:type="paragraph" w:customStyle="1" w:styleId="Header2">
    <w:name w:val="Header 2"/>
    <w:basedOn w:val="Normal"/>
    <w:link w:val="Header2Char"/>
    <w:rsid w:val="00ED614A"/>
    <w:pPr>
      <w:spacing w:after="0" w:line="200" w:lineRule="exact"/>
    </w:pPr>
    <w:rPr>
      <w:sz w:val="13"/>
    </w:rPr>
  </w:style>
  <w:style w:type="character" w:customStyle="1" w:styleId="HeaderChar">
    <w:name w:val="Header Char"/>
    <w:semiHidden/>
    <w:rsid w:val="00276AD6"/>
    <w:rPr>
      <w:rFonts w:ascii="Georgia" w:hAnsi="Georgia"/>
      <w:sz w:val="13"/>
      <w:szCs w:val="24"/>
      <w:lang w:val="en-GB" w:eastAsia="en-US" w:bidi="ar-SA"/>
    </w:rPr>
  </w:style>
  <w:style w:type="paragraph" w:styleId="Header">
    <w:name w:val="header"/>
    <w:basedOn w:val="Normal"/>
    <w:rsid w:val="00924B50"/>
    <w:pPr>
      <w:tabs>
        <w:tab w:val="center" w:pos="4153"/>
        <w:tab w:val="right" w:pos="8306"/>
      </w:tabs>
      <w:spacing w:after="0" w:line="260" w:lineRule="exact"/>
    </w:pPr>
  </w:style>
  <w:style w:type="paragraph" w:styleId="IndexHeading">
    <w:name w:val="index heading"/>
    <w:basedOn w:val="Normal"/>
    <w:next w:val="Index1"/>
    <w:semiHidden/>
    <w:rsid w:val="00ED614A"/>
    <w:rPr>
      <w:rFonts w:cs="Arial"/>
      <w:b/>
      <w:bCs/>
    </w:rPr>
  </w:style>
  <w:style w:type="character" w:styleId="Hyperlink">
    <w:name w:val="Hyperlink"/>
    <w:uiPriority w:val="99"/>
    <w:rsid w:val="00074E30"/>
    <w:rPr>
      <w:color w:val="4A93D1"/>
      <w:u w:val="single"/>
    </w:rPr>
  </w:style>
  <w:style w:type="paragraph" w:customStyle="1" w:styleId="IndexTOC">
    <w:name w:val="Index TOC"/>
    <w:basedOn w:val="Normal"/>
    <w:rsid w:val="00276AD6"/>
    <w:pPr>
      <w:spacing w:before="120" w:after="480" w:line="240" w:lineRule="auto"/>
    </w:pPr>
    <w:rPr>
      <w:rFonts w:eastAsia="Times"/>
      <w:color w:val="808080"/>
      <w:sz w:val="36"/>
      <w:szCs w:val="20"/>
    </w:rPr>
  </w:style>
  <w:style w:type="paragraph" w:customStyle="1" w:styleId="ListBullet1text">
    <w:name w:val="List Bullet 1 text"/>
    <w:basedOn w:val="Normal"/>
    <w:rsid w:val="0098667D"/>
    <w:pPr>
      <w:ind w:left="851" w:hanging="284"/>
    </w:pPr>
  </w:style>
  <w:style w:type="paragraph" w:styleId="ListBullet2">
    <w:name w:val="List Bullet 2"/>
    <w:basedOn w:val="Normal"/>
    <w:rsid w:val="004D35C7"/>
    <w:pPr>
      <w:numPr>
        <w:numId w:val="2"/>
      </w:numPr>
      <w:tabs>
        <w:tab w:val="clear" w:pos="927"/>
        <w:tab w:val="num" w:pos="728"/>
      </w:tabs>
      <w:spacing w:before="40" w:after="40"/>
      <w:ind w:left="728" w:hanging="378"/>
    </w:pPr>
  </w:style>
  <w:style w:type="paragraph" w:customStyle="1" w:styleId="ListBullet2text">
    <w:name w:val="List Bullet 2 text"/>
    <w:basedOn w:val="ListBullet2"/>
    <w:rsid w:val="00FB6092"/>
    <w:pPr>
      <w:numPr>
        <w:numId w:val="0"/>
      </w:numPr>
      <w:ind w:left="728"/>
    </w:pPr>
  </w:style>
  <w:style w:type="paragraph" w:styleId="ListBullet3">
    <w:name w:val="List Bullet 3"/>
    <w:basedOn w:val="Normal"/>
    <w:rsid w:val="004D35C7"/>
    <w:pPr>
      <w:numPr>
        <w:numId w:val="3"/>
      </w:numPr>
      <w:tabs>
        <w:tab w:val="clear" w:pos="926"/>
        <w:tab w:val="num" w:pos="1200"/>
      </w:tabs>
      <w:spacing w:before="40" w:after="40"/>
      <w:ind w:left="1200" w:hanging="500"/>
    </w:pPr>
    <w:rPr>
      <w:lang w:val="fr-FR"/>
    </w:rPr>
  </w:style>
  <w:style w:type="paragraph" w:styleId="ListBullet4">
    <w:name w:val="List Bullet 4"/>
    <w:basedOn w:val="Normal"/>
    <w:semiHidden/>
    <w:rsid w:val="00276AD6"/>
    <w:pPr>
      <w:numPr>
        <w:numId w:val="4"/>
      </w:numPr>
      <w:spacing w:before="40" w:after="40"/>
    </w:pPr>
  </w:style>
  <w:style w:type="paragraph" w:styleId="ListBullet5">
    <w:name w:val="List Bullet 5"/>
    <w:basedOn w:val="Normal"/>
    <w:next w:val="Normal"/>
    <w:semiHidden/>
    <w:rsid w:val="00276AD6"/>
    <w:pPr>
      <w:numPr>
        <w:numId w:val="5"/>
      </w:numPr>
      <w:spacing w:before="40" w:after="40"/>
    </w:pPr>
  </w:style>
  <w:style w:type="character" w:customStyle="1" w:styleId="ListBulletCharChar">
    <w:name w:val="List Bulle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MessageHeader">
    <w:name w:val="Message Header"/>
    <w:basedOn w:val="Normal"/>
    <w:semiHidden/>
    <w:rsid w:val="00276AD6"/>
    <w:pPr>
      <w:shd w:val="pct10" w:color="auto" w:fill="auto"/>
      <w:ind w:left="1134" w:hanging="1134"/>
    </w:pPr>
    <w:rPr>
      <w:rFonts w:cs="Arial"/>
    </w:rPr>
  </w:style>
  <w:style w:type="paragraph" w:customStyle="1" w:styleId="Newadd">
    <w:name w:val="New add"/>
    <w:basedOn w:val="Delete"/>
    <w:semiHidden/>
    <w:rsid w:val="0082212C"/>
    <w:rPr>
      <w:rFonts w:ascii="Georgia" w:hAnsi="Georgia"/>
      <w:strike w:val="0"/>
      <w:u w:val="single"/>
    </w:rPr>
  </w:style>
  <w:style w:type="paragraph" w:styleId="NormalWeb">
    <w:name w:val="Normal (Web)"/>
    <w:basedOn w:val="Normal"/>
    <w:semiHidden/>
    <w:rsid w:val="00276AD6"/>
  </w:style>
  <w:style w:type="character" w:customStyle="1" w:styleId="PlainTextChar">
    <w:name w:val="Plain Text Char"/>
    <w:semiHidden/>
    <w:rsid w:val="00276AD6"/>
    <w:rPr>
      <w:rFonts w:ascii="Georgia" w:hAnsi="Georgia" w:cs="Courier New"/>
      <w:sz w:val="18"/>
      <w:szCs w:val="24"/>
      <w:lang w:val="en-GB" w:eastAsia="en-US" w:bidi="ar-SA"/>
    </w:rPr>
  </w:style>
  <w:style w:type="paragraph" w:styleId="Title">
    <w:name w:val="Title"/>
    <w:aliases w:val="Title big red"/>
    <w:basedOn w:val="Normal"/>
    <w:link w:val="TitleChar"/>
    <w:qFormat/>
    <w:rsid w:val="0098667D"/>
    <w:pPr>
      <w:spacing w:before="120" w:after="160" w:line="240" w:lineRule="auto"/>
    </w:pPr>
    <w:rPr>
      <w:rFonts w:eastAsia="Times"/>
      <w:color w:val="FF0000"/>
      <w:kern w:val="28"/>
      <w:sz w:val="48"/>
      <w:szCs w:val="20"/>
    </w:rPr>
  </w:style>
  <w:style w:type="character" w:customStyle="1" w:styleId="TitleChar">
    <w:name w:val="Title Char"/>
    <w:aliases w:val="Title big red Char"/>
    <w:link w:val="Title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red">
    <w:name w:val="Quote red"/>
    <w:basedOn w:val="Title"/>
    <w:next w:val="Normal"/>
    <w:link w:val="QuoteredCharChar"/>
    <w:rsid w:val="00276AD6"/>
    <w:rPr>
      <w:sz w:val="32"/>
    </w:rPr>
  </w:style>
  <w:style w:type="character" w:customStyle="1" w:styleId="QuoteredCharChar">
    <w:name w:val="Quote red Char Char"/>
    <w:link w:val="Quotered"/>
    <w:rsid w:val="00276AD6"/>
    <w:rPr>
      <w:rFonts w:ascii="Georgia" w:eastAsia="Times" w:hAnsi="Georgia"/>
      <w:color w:val="FF0000"/>
      <w:kern w:val="28"/>
      <w:sz w:val="32"/>
      <w:lang w:val="en-GB" w:eastAsia="en-US" w:bidi="ar-SA"/>
    </w:rPr>
  </w:style>
  <w:style w:type="paragraph" w:customStyle="1" w:styleId="Quotebigblue">
    <w:name w:val="Quote big blue"/>
    <w:basedOn w:val="Quotered"/>
    <w:link w:val="QuotebigblueChar"/>
    <w:rsid w:val="00276AD6"/>
    <w:rPr>
      <w:color w:val="0092CF"/>
      <w:sz w:val="48"/>
    </w:rPr>
  </w:style>
  <w:style w:type="character" w:customStyle="1" w:styleId="QuotebigblueChar">
    <w:name w:val="Quote big blue Char"/>
    <w:link w:val="Quotebigblue"/>
    <w:rsid w:val="00276AD6"/>
    <w:rPr>
      <w:rFonts w:ascii="Georgia" w:eastAsia="Times" w:hAnsi="Georgia"/>
      <w:color w:val="0092CF"/>
      <w:kern w:val="28"/>
      <w:sz w:val="48"/>
      <w:lang w:val="en-GB" w:eastAsia="en-US" w:bidi="ar-SA"/>
    </w:rPr>
  </w:style>
  <w:style w:type="paragraph" w:customStyle="1" w:styleId="Quotebigred">
    <w:name w:val="Quote big red"/>
    <w:basedOn w:val="Quotebigblue"/>
    <w:next w:val="Normal"/>
    <w:link w:val="QuotebigredChar"/>
    <w:rsid w:val="00276AD6"/>
    <w:pPr>
      <w:spacing w:before="0" w:after="40"/>
    </w:pPr>
    <w:rPr>
      <w:color w:val="FF0000"/>
    </w:rPr>
  </w:style>
  <w:style w:type="character" w:customStyle="1" w:styleId="QuotebigredChar">
    <w:name w:val="Quote big red Char"/>
    <w:link w:val="Quotebigred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blue">
    <w:name w:val="Quote blue"/>
    <w:basedOn w:val="Quotered"/>
    <w:link w:val="QuoteblueCharChar"/>
    <w:rsid w:val="00276AD6"/>
    <w:rPr>
      <w:color w:val="0092CF"/>
    </w:rPr>
  </w:style>
  <w:style w:type="character" w:customStyle="1" w:styleId="QuoteblueCharChar">
    <w:name w:val="Quote blue Char Char"/>
    <w:link w:val="Quoteblue"/>
    <w:rsid w:val="00276AD6"/>
    <w:rPr>
      <w:rFonts w:ascii="Georgia" w:eastAsia="Times" w:hAnsi="Georgia"/>
      <w:color w:val="0092CF"/>
      <w:kern w:val="28"/>
      <w:sz w:val="32"/>
      <w:lang w:val="en-GB" w:eastAsia="en-US" w:bidi="ar-SA"/>
    </w:rPr>
  </w:style>
  <w:style w:type="paragraph" w:customStyle="1" w:styleId="SalesConditionsSubtitle8pt">
    <w:name w:val="Sales Conditions Subtitle 8pt"/>
    <w:basedOn w:val="Normal"/>
    <w:link w:val="SalesConditionsSubtitle8ptChar"/>
    <w:rsid w:val="00276AD6"/>
    <w:pPr>
      <w:spacing w:line="180" w:lineRule="atLeast"/>
    </w:pPr>
    <w:rPr>
      <w:b/>
      <w:sz w:val="16"/>
    </w:rPr>
  </w:style>
  <w:style w:type="character" w:customStyle="1" w:styleId="SalesConditionsSubtitle8ptChar">
    <w:name w:val="Sales Conditions Subtitle 8pt Char"/>
    <w:link w:val="SalesConditionsSubtitle8pt"/>
    <w:rsid w:val="00276AD6"/>
    <w:rPr>
      <w:rFonts w:ascii="Georgia" w:hAnsi="Georgia"/>
      <w:b/>
      <w:sz w:val="16"/>
      <w:szCs w:val="24"/>
      <w:lang w:val="en-GB" w:eastAsia="en-US" w:bidi="ar-SA"/>
    </w:rPr>
  </w:style>
  <w:style w:type="paragraph" w:customStyle="1" w:styleId="SalesConditionstext8pt">
    <w:name w:val="Sales Conditions text 8pt"/>
    <w:basedOn w:val="SalesConditionsSubtitle8pt"/>
    <w:rsid w:val="00276AD6"/>
    <w:rPr>
      <w:b w:val="0"/>
    </w:rPr>
  </w:style>
  <w:style w:type="paragraph" w:styleId="Subtitle">
    <w:name w:val="Subtitle"/>
    <w:basedOn w:val="Normal"/>
    <w:next w:val="Normal"/>
    <w:qFormat/>
    <w:rsid w:val="00276AD6"/>
    <w:pPr>
      <w:spacing w:before="480"/>
      <w:outlineLvl w:val="1"/>
    </w:pPr>
    <w:rPr>
      <w:rFonts w:cs="Arial"/>
      <w:b/>
      <w:color w:val="FF0000"/>
      <w:sz w:val="28"/>
    </w:rPr>
  </w:style>
  <w:style w:type="table" w:styleId="TableContemporary">
    <w:name w:val="Table Contemporary"/>
    <w:basedOn w:val="TableNormal"/>
    <w:semiHidden/>
    <w:rsid w:val="000C789F"/>
    <w:pPr>
      <w:spacing w:after="120" w:line="240" w:lineRule="atLeast"/>
      <w:jc w:val="both"/>
    </w:pPr>
    <w:rPr>
      <w:rFonts w:ascii="Georgia" w:hAnsi="Georgia"/>
      <w:sz w:val="16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D91506"/>
    <w:pPr>
      <w:spacing w:line="220" w:lineRule="exact"/>
    </w:pPr>
    <w:rPr>
      <w:rFonts w:ascii="Georgia" w:hAnsi="Georgia"/>
      <w:sz w:val="16"/>
    </w:rPr>
    <w:tblPr>
      <w:tblInd w:w="142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42" w:type="dxa"/>
        <w:left w:w="142" w:type="dxa"/>
        <w:bottom w:w="142" w:type="dxa"/>
        <w:right w:w="142" w:type="dxa"/>
      </w:tblCellMar>
    </w:tblPr>
    <w:trPr>
      <w:tblHeader/>
    </w:trPr>
    <w:tcPr>
      <w:shd w:val="clear" w:color="auto" w:fill="E6E6E6"/>
      <w:tcMar>
        <w:top w:w="142" w:type="dxa"/>
        <w:bottom w:w="142" w:type="dxa"/>
      </w:tcMar>
    </w:tcPr>
  </w:style>
  <w:style w:type="table" w:styleId="TableGrid2">
    <w:name w:val="Table Grid 2"/>
    <w:basedOn w:val="TableNormal"/>
    <w:rsid w:val="00D91506"/>
    <w:pPr>
      <w:spacing w:after="120" w:line="240" w:lineRule="atLeast"/>
      <w:jc w:val="both"/>
    </w:pPr>
    <w:rPr>
      <w:rFonts w:ascii="Georgia" w:hAnsi="Georgia"/>
      <w:sz w:val="16"/>
    </w:rPr>
    <w:tblPr>
      <w:tblInd w:w="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rsid w:val="00276AD6"/>
  </w:style>
  <w:style w:type="paragraph" w:styleId="TOC1">
    <w:name w:val="toc 1"/>
    <w:basedOn w:val="Normal"/>
    <w:next w:val="Normal"/>
    <w:uiPriority w:val="39"/>
    <w:rsid w:val="000A27AA"/>
    <w:pPr>
      <w:tabs>
        <w:tab w:val="left" w:pos="425"/>
        <w:tab w:val="right" w:leader="dot" w:pos="8805"/>
      </w:tabs>
      <w:spacing w:before="360" w:line="240" w:lineRule="auto"/>
      <w:ind w:left="425" w:right="1882" w:hanging="425"/>
    </w:pPr>
    <w:rPr>
      <w:rFonts w:eastAsia="Times"/>
      <w:b/>
      <w:noProof/>
      <w:color w:val="333333"/>
      <w:sz w:val="24"/>
      <w:szCs w:val="20"/>
    </w:rPr>
  </w:style>
  <w:style w:type="paragraph" w:styleId="TOC2">
    <w:name w:val="toc 2"/>
    <w:basedOn w:val="Normal"/>
    <w:next w:val="Normal"/>
    <w:uiPriority w:val="39"/>
    <w:rsid w:val="000A27AA"/>
    <w:pPr>
      <w:tabs>
        <w:tab w:val="left" w:pos="851"/>
        <w:tab w:val="left" w:leader="dot" w:pos="1276"/>
        <w:tab w:val="right" w:leader="dot" w:pos="8805"/>
      </w:tabs>
      <w:spacing w:before="60" w:after="120" w:line="240" w:lineRule="auto"/>
      <w:ind w:left="850" w:right="1882" w:hanging="425"/>
    </w:pPr>
    <w:rPr>
      <w:rFonts w:eastAsia="Times"/>
      <w:b/>
      <w:noProof/>
      <w:color w:val="808080"/>
      <w:szCs w:val="20"/>
    </w:rPr>
  </w:style>
  <w:style w:type="paragraph" w:styleId="TOC3">
    <w:name w:val="toc 3"/>
    <w:basedOn w:val="Normal"/>
    <w:next w:val="Normal"/>
    <w:rsid w:val="007C0E4D"/>
    <w:pPr>
      <w:tabs>
        <w:tab w:val="left" w:pos="1440"/>
        <w:tab w:val="right" w:leader="dot" w:pos="8805"/>
      </w:tabs>
      <w:spacing w:before="60" w:after="120" w:line="240" w:lineRule="auto"/>
      <w:ind w:left="1276" w:right="1882" w:hanging="567"/>
    </w:pPr>
    <w:rPr>
      <w:rFonts w:eastAsia="Times"/>
      <w:noProof/>
      <w:color w:val="999999"/>
      <w:szCs w:val="20"/>
    </w:rPr>
  </w:style>
  <w:style w:type="paragraph" w:styleId="TOC4">
    <w:name w:val="toc 4"/>
    <w:basedOn w:val="Normal"/>
    <w:next w:val="Normal"/>
    <w:autoRedefine/>
    <w:semiHidden/>
    <w:rsid w:val="00276AD6"/>
    <w:pPr>
      <w:ind w:left="540"/>
    </w:pPr>
  </w:style>
  <w:style w:type="paragraph" w:styleId="TOC6">
    <w:name w:val="toc 6"/>
    <w:basedOn w:val="Normal"/>
    <w:next w:val="Normal"/>
    <w:autoRedefine/>
    <w:semiHidden/>
    <w:rsid w:val="00276AD6"/>
    <w:pPr>
      <w:spacing w:after="0" w:line="240" w:lineRule="auto"/>
      <w:ind w:left="900"/>
    </w:pPr>
    <w:rPr>
      <w:rFonts w:ascii="Times New Roman" w:hAnsi="Times New Roman"/>
      <w:szCs w:val="18"/>
    </w:rPr>
  </w:style>
  <w:style w:type="paragraph" w:styleId="PlainText">
    <w:name w:val="Plain Text"/>
    <w:basedOn w:val="Normal"/>
    <w:rsid w:val="00ED614A"/>
    <w:rPr>
      <w:rFonts w:cs="Courier New"/>
      <w:szCs w:val="20"/>
    </w:rPr>
  </w:style>
  <w:style w:type="paragraph" w:styleId="BodyText">
    <w:name w:val="Body Text"/>
    <w:basedOn w:val="Normal"/>
    <w:rsid w:val="004A5ED2"/>
    <w:pPr>
      <w:spacing w:after="120"/>
    </w:pPr>
  </w:style>
  <w:style w:type="paragraph" w:styleId="ListBullet">
    <w:name w:val="List Bullet"/>
    <w:basedOn w:val="Normal"/>
    <w:rsid w:val="00FB6092"/>
    <w:pPr>
      <w:numPr>
        <w:numId w:val="6"/>
      </w:numPr>
      <w:spacing w:before="40" w:after="40"/>
      <w:ind w:left="357" w:hanging="357"/>
    </w:pPr>
  </w:style>
  <w:style w:type="table" w:styleId="Table3Deffects1">
    <w:name w:val="Table 3D effects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C789F"/>
    <w:pPr>
      <w:spacing w:after="240" w:line="240" w:lineRule="atLeast"/>
    </w:pPr>
    <w:rPr>
      <w:rFonts w:ascii="Georgia" w:hAnsi="Georgi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C789F"/>
    <w:pPr>
      <w:spacing w:after="240" w:line="240" w:lineRule="atLeast"/>
    </w:pPr>
    <w:rPr>
      <w:rFonts w:ascii="Georgia" w:hAnsi="Georgia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C789F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0C789F"/>
    <w:pPr>
      <w:ind w:left="1440"/>
    </w:pPr>
  </w:style>
  <w:style w:type="paragraph" w:customStyle="1" w:styleId="Normal1">
    <w:name w:val="Normal1"/>
    <w:basedOn w:val="Heading2"/>
    <w:link w:val="Normal1Char"/>
    <w:qFormat/>
    <w:rsid w:val="00713F36"/>
    <w:pPr>
      <w:tabs>
        <w:tab w:val="num" w:pos="229"/>
      </w:tabs>
      <w:spacing w:before="100" w:beforeAutospacing="1" w:after="100" w:afterAutospacing="1" w:line="360" w:lineRule="auto"/>
      <w:ind w:left="0" w:firstLine="0"/>
      <w:jc w:val="both"/>
    </w:pPr>
    <w:rPr>
      <w:color w:val="auto"/>
      <w:sz w:val="24"/>
    </w:rPr>
  </w:style>
  <w:style w:type="character" w:customStyle="1" w:styleId="Normal1Char">
    <w:name w:val="Normal1 Char"/>
    <w:basedOn w:val="DefaultParagraphFont"/>
    <w:link w:val="Normal1"/>
    <w:rsid w:val="00713F36"/>
    <w:rPr>
      <w:rFonts w:ascii="Helvetica" w:eastAsia="Times" w:hAnsi="Helvetica"/>
      <w:kern w:val="32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E66E3"/>
    <w:pPr>
      <w:numPr>
        <w:ilvl w:val="1"/>
        <w:numId w:val="1"/>
      </w:numPr>
      <w:spacing w:before="240" w:line="360" w:lineRule="auto"/>
      <w:mirrorIndents/>
      <w:jc w:val="both"/>
    </w:pPr>
    <w:rPr>
      <w:rFonts w:cs="Arial"/>
      <w:kern w:val="16"/>
      <w:sz w:val="22"/>
    </w:rPr>
  </w:style>
  <w:style w:type="table" w:customStyle="1" w:styleId="TableGridLight1">
    <w:name w:val="Table Grid Light1"/>
    <w:basedOn w:val="TableNormal"/>
    <w:rsid w:val="00A3474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link w:val="TableChar"/>
    <w:qFormat/>
    <w:rsid w:val="00B24F05"/>
    <w:pPr>
      <w:spacing w:before="100" w:beforeAutospacing="1" w:after="100" w:afterAutospacing="1" w:line="240" w:lineRule="auto"/>
      <w:jc w:val="center"/>
    </w:pPr>
    <w:rPr>
      <w:sz w:val="24"/>
    </w:rPr>
  </w:style>
  <w:style w:type="character" w:customStyle="1" w:styleId="TableChar">
    <w:name w:val="Table Char"/>
    <w:basedOn w:val="DefaultParagraphFont"/>
    <w:link w:val="Table"/>
    <w:rsid w:val="00B24F05"/>
    <w:rPr>
      <w:rFonts w:ascii="Helvetica" w:hAnsi="Helvetica"/>
      <w:sz w:val="24"/>
      <w:szCs w:val="24"/>
      <w:lang w:val="en-GB"/>
    </w:rPr>
  </w:style>
  <w:style w:type="paragraph" w:customStyle="1" w:styleId="Normal11">
    <w:name w:val="Normal1.1"/>
    <w:basedOn w:val="Heading3"/>
    <w:link w:val="Normal11Char"/>
    <w:qFormat/>
    <w:rsid w:val="0098721F"/>
    <w:pPr>
      <w:keepLines/>
      <w:numPr>
        <w:ilvl w:val="2"/>
        <w:numId w:val="5"/>
      </w:numPr>
      <w:autoSpaceDE w:val="0"/>
      <w:autoSpaceDN w:val="0"/>
      <w:adjustRightInd w:val="0"/>
      <w:spacing w:before="240" w:after="240" w:line="360" w:lineRule="auto"/>
      <w:jc w:val="both"/>
    </w:pPr>
    <w:rPr>
      <w:rFonts w:cs="Calibri"/>
      <w:b w:val="0"/>
      <w:bCs/>
      <w:color w:val="auto"/>
      <w:kern w:val="32"/>
      <w:sz w:val="22"/>
      <w:szCs w:val="24"/>
      <w:lang w:val="en-GB"/>
    </w:rPr>
  </w:style>
  <w:style w:type="character" w:customStyle="1" w:styleId="Normal11Char">
    <w:name w:val="Normal1.1 Char"/>
    <w:basedOn w:val="Normal1Char"/>
    <w:link w:val="Normal11"/>
    <w:rsid w:val="0098721F"/>
    <w:rPr>
      <w:rFonts w:ascii="Helvetica" w:eastAsia="Times" w:hAnsi="Helvetica" w:cs="Calibri"/>
      <w:bCs/>
      <w:kern w:val="32"/>
      <w:sz w:val="22"/>
      <w:szCs w:val="24"/>
      <w:lang w:val="en-GB"/>
    </w:rPr>
  </w:style>
  <w:style w:type="paragraph" w:customStyle="1" w:styleId="ListParagraph2">
    <w:name w:val="List Paragraph2"/>
    <w:basedOn w:val="ListParagraph"/>
    <w:link w:val="ListParagraph2Char"/>
    <w:qFormat/>
    <w:rsid w:val="00D32813"/>
    <w:pPr>
      <w:numPr>
        <w:ilvl w:val="2"/>
      </w:numPr>
    </w:pPr>
  </w:style>
  <w:style w:type="paragraph" w:customStyle="1" w:styleId="ListParagraph3">
    <w:name w:val="List Paragraph3"/>
    <w:basedOn w:val="ListParagraph2"/>
    <w:link w:val="ListParagraph3Char"/>
    <w:qFormat/>
    <w:rsid w:val="005C5D42"/>
    <w:pPr>
      <w:numPr>
        <w:ilvl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E66E3"/>
    <w:rPr>
      <w:rFonts w:ascii="Helvetica" w:hAnsi="Helvetica" w:cs="Arial"/>
      <w:kern w:val="16"/>
      <w:sz w:val="22"/>
      <w:szCs w:val="24"/>
    </w:rPr>
  </w:style>
  <w:style w:type="character" w:customStyle="1" w:styleId="ListParagraph2Char">
    <w:name w:val="List Paragraph2 Char"/>
    <w:basedOn w:val="ListParagraphChar"/>
    <w:link w:val="ListParagraph2"/>
    <w:rsid w:val="00D32813"/>
    <w:rPr>
      <w:rFonts w:ascii="Helvetica" w:hAnsi="Helvetica" w:cs="Arial"/>
      <w:kern w:val="16"/>
      <w:sz w:val="22"/>
      <w:szCs w:val="24"/>
    </w:rPr>
  </w:style>
  <w:style w:type="paragraph" w:customStyle="1" w:styleId="Normal12">
    <w:name w:val="Normal1.2"/>
    <w:basedOn w:val="Heading4"/>
    <w:link w:val="Normal12Char"/>
    <w:qFormat/>
    <w:rsid w:val="00811ACB"/>
    <w:pPr>
      <w:keepNext/>
      <w:keepLines/>
      <w:numPr>
        <w:ilvl w:val="3"/>
        <w:numId w:val="5"/>
      </w:numPr>
      <w:autoSpaceDE w:val="0"/>
      <w:autoSpaceDN w:val="0"/>
      <w:adjustRightInd w:val="0"/>
      <w:spacing w:before="240" w:line="360" w:lineRule="auto"/>
      <w:jc w:val="both"/>
    </w:pPr>
    <w:rPr>
      <w:rFonts w:eastAsia="Times New Roman" w:cs="Calibri"/>
      <w:b w:val="0"/>
      <w:bCs/>
      <w:color w:val="auto"/>
      <w:szCs w:val="24"/>
      <w:lang w:val="en-GB"/>
    </w:rPr>
  </w:style>
  <w:style w:type="character" w:customStyle="1" w:styleId="ListParagraph3Char">
    <w:name w:val="List Paragraph3 Char"/>
    <w:basedOn w:val="ListParagraph2Char"/>
    <w:link w:val="ListParagraph3"/>
    <w:rsid w:val="005C5D42"/>
    <w:rPr>
      <w:rFonts w:ascii="Helvetica" w:hAnsi="Helvetica" w:cs="Arial"/>
      <w:kern w:val="16"/>
      <w:sz w:val="22"/>
      <w:szCs w:val="24"/>
    </w:rPr>
  </w:style>
  <w:style w:type="character" w:customStyle="1" w:styleId="Normal12Char">
    <w:name w:val="Normal1.2 Char"/>
    <w:basedOn w:val="DefaultParagraphFont"/>
    <w:link w:val="Normal12"/>
    <w:rsid w:val="00811ACB"/>
    <w:rPr>
      <w:rFonts w:ascii="Helvetica" w:hAnsi="Helvetica" w:cs="Calibri"/>
      <w:bCs/>
      <w:sz w:val="22"/>
      <w:szCs w:val="24"/>
      <w:lang w:val="en-GB"/>
    </w:rPr>
  </w:style>
  <w:style w:type="numbering" w:styleId="111111">
    <w:name w:val="Outline List 2"/>
    <w:basedOn w:val="NoList"/>
    <w:uiPriority w:val="99"/>
    <w:semiHidden/>
    <w:unhideWhenUsed/>
    <w:rsid w:val="00263724"/>
    <w:pPr>
      <w:numPr>
        <w:numId w:val="7"/>
      </w:numPr>
    </w:pPr>
  </w:style>
  <w:style w:type="paragraph" w:customStyle="1" w:styleId="xl102">
    <w:name w:val="xl102"/>
    <w:basedOn w:val="Normal"/>
    <w:uiPriority w:val="99"/>
    <w:rsid w:val="00761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autoSpaceDE w:val="0"/>
      <w:autoSpaceDN w:val="0"/>
      <w:adjustRightInd w:val="0"/>
      <w:spacing w:before="100" w:beforeAutospacing="1" w:after="100" w:afterAutospacing="1" w:line="240" w:lineRule="auto"/>
      <w:ind w:left="450"/>
      <w:jc w:val="both"/>
    </w:pPr>
    <w:rPr>
      <w:rFonts w:ascii="Arial" w:hAnsi="Arial" w:cs="Arial"/>
      <w:b/>
      <w:bCs/>
      <w:color w:val="000000"/>
      <w:sz w:val="22"/>
    </w:rPr>
  </w:style>
  <w:style w:type="paragraph" w:customStyle="1" w:styleId="normal2a">
    <w:name w:val="normal2a"/>
    <w:basedOn w:val="Normal1"/>
    <w:next w:val="ListParagraph"/>
    <w:link w:val="normal2aChar"/>
    <w:qFormat/>
    <w:rsid w:val="003F41F3"/>
    <w:pPr>
      <w:keepLines/>
      <w:tabs>
        <w:tab w:val="clear" w:pos="229"/>
        <w:tab w:val="clear" w:pos="700"/>
      </w:tabs>
      <w:autoSpaceDE w:val="0"/>
      <w:autoSpaceDN w:val="0"/>
      <w:adjustRightInd w:val="0"/>
      <w:spacing w:before="120" w:beforeAutospacing="0" w:after="120" w:afterAutospacing="0"/>
      <w:ind w:left="1224" w:hanging="360"/>
    </w:pPr>
    <w:rPr>
      <w:rFonts w:eastAsiaTheme="majorEastAsia" w:cs="Helvetica"/>
      <w:sz w:val="22"/>
      <w:szCs w:val="22"/>
    </w:rPr>
  </w:style>
  <w:style w:type="character" w:customStyle="1" w:styleId="normal2aChar">
    <w:name w:val="normal2a Char"/>
    <w:basedOn w:val="Normal1Char"/>
    <w:link w:val="normal2a"/>
    <w:rsid w:val="003F41F3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customStyle="1" w:styleId="NoHeading5Text">
    <w:name w:val="No Heading 5 Text"/>
    <w:basedOn w:val="DefaultParagraphFont"/>
    <w:rsid w:val="001C5CEB"/>
    <w:rPr>
      <w:rFonts w:ascii="a" w:hAnsi="a"/>
      <w:sz w:val="20"/>
      <w:u w:val="none"/>
    </w:rPr>
  </w:style>
  <w:style w:type="paragraph" w:customStyle="1" w:styleId="listParagrapha">
    <w:name w:val="list Paragraph (a)"/>
    <w:basedOn w:val="Normal"/>
    <w:link w:val="listParagraphaChar"/>
    <w:qFormat/>
    <w:rsid w:val="00BB5A75"/>
    <w:pPr>
      <w:numPr>
        <w:numId w:val="8"/>
      </w:numPr>
      <w:spacing w:before="240" w:line="360" w:lineRule="auto"/>
    </w:pPr>
    <w:rPr>
      <w:sz w:val="22"/>
      <w:szCs w:val="22"/>
    </w:rPr>
  </w:style>
  <w:style w:type="character" w:customStyle="1" w:styleId="listParagraphaChar">
    <w:name w:val="list Paragraph (a) Char"/>
    <w:basedOn w:val="DefaultParagraphFont"/>
    <w:link w:val="listParagrapha"/>
    <w:rsid w:val="00BB5A75"/>
    <w:rPr>
      <w:rFonts w:ascii="Helvetica" w:hAnsi="Helvetica"/>
      <w:sz w:val="22"/>
      <w:szCs w:val="22"/>
    </w:rPr>
  </w:style>
  <w:style w:type="paragraph" w:customStyle="1" w:styleId="normal2">
    <w:name w:val="normal2"/>
    <w:basedOn w:val="Normal1"/>
    <w:link w:val="normal2Char"/>
    <w:qFormat/>
    <w:rsid w:val="00945B7A"/>
    <w:pPr>
      <w:keepNext/>
      <w:keepLines/>
      <w:tabs>
        <w:tab w:val="clear" w:pos="229"/>
        <w:tab w:val="clear" w:pos="700"/>
      </w:tabs>
      <w:autoSpaceDE w:val="0"/>
      <w:autoSpaceDN w:val="0"/>
      <w:adjustRightInd w:val="0"/>
      <w:spacing w:before="240" w:beforeAutospacing="0" w:after="240" w:afterAutospacing="0"/>
      <w:ind w:left="1440" w:hanging="360"/>
    </w:pPr>
    <w:rPr>
      <w:rFonts w:eastAsiaTheme="majorEastAsia" w:cs="Helvetica"/>
      <w:sz w:val="22"/>
      <w:szCs w:val="22"/>
      <w:lang w:val="en-GB"/>
    </w:rPr>
  </w:style>
  <w:style w:type="character" w:customStyle="1" w:styleId="normal2Char">
    <w:name w:val="normal2 Char"/>
    <w:basedOn w:val="Normal1Char"/>
    <w:link w:val="normal2"/>
    <w:rsid w:val="00945B7A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styleId="CommentReference">
    <w:name w:val="annotation reference"/>
    <w:basedOn w:val="DefaultParagraphFont"/>
    <w:semiHidden/>
    <w:unhideWhenUsed/>
    <w:rsid w:val="00FE5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53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5356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5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5356"/>
    <w:rPr>
      <w:rFonts w:ascii="Helvetica" w:hAnsi="Helvetica"/>
      <w:b/>
      <w:bCs/>
    </w:rPr>
  </w:style>
  <w:style w:type="character" w:styleId="BookTitle">
    <w:name w:val="Book Title"/>
    <w:basedOn w:val="DefaultParagraphFont"/>
    <w:uiPriority w:val="33"/>
    <w:qFormat/>
    <w:rsid w:val="00131269"/>
    <w:rPr>
      <w:b/>
      <w:bCs/>
      <w:i/>
      <w:iCs/>
      <w:spacing w:val="5"/>
    </w:rPr>
  </w:style>
  <w:style w:type="paragraph" w:customStyle="1" w:styleId="FormatmallRubrik2Hger-089cm1">
    <w:name w:val="Formatmall Rubrik 2 + Höger:  -089 cm1"/>
    <w:basedOn w:val="Heading2"/>
    <w:rsid w:val="00BF01F3"/>
    <w:pPr>
      <w:tabs>
        <w:tab w:val="clear" w:pos="700"/>
        <w:tab w:val="num" w:pos="1080"/>
      </w:tabs>
      <w:spacing w:before="120" w:after="120" w:line="360" w:lineRule="auto"/>
      <w:ind w:left="720" w:right="576" w:hanging="720"/>
    </w:pPr>
    <w:rPr>
      <w:rFonts w:ascii="Arial" w:eastAsia="Times New Roman" w:hAnsi="Arial"/>
      <w:snapToGrid w:val="0"/>
      <w:color w:val="auto"/>
      <w:kern w:val="0"/>
      <w:sz w:val="20"/>
      <w:szCs w:val="20"/>
      <w:lang w:val="en-GB" w:eastAsia="sv-S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4D6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4D6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4D6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4D6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335\Documents\Custom%20Office%20Templates\Word%20Document%20Template%20-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8803561ED984EA14D9B76C6C0DD84" ma:contentTypeVersion="0" ma:contentTypeDescription="Create a new document." ma:contentTypeScope="" ma:versionID="afc1581887189e413dce3fb5615a07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5904-8F9B-44E4-A005-4FD37E04F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DC9CB5-36AE-492D-9F45-DE48762DC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FF9BD-CF89-465B-94F9-6695BECE0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48BFF0-21AB-4B37-92BE-21B9CD24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- 2014</Template>
  <TotalTime>10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Logo</vt:lpstr>
    </vt:vector>
  </TitlesOfParts>
  <Company>Belgacom</Company>
  <LinksUpToDate>false</LinksUpToDate>
  <CharactersWithSpaces>8897</CharactersWithSpaces>
  <SharedDoc>false</SharedDoc>
  <HLinks>
    <vt:vector size="108" baseType="variant">
      <vt:variant>
        <vt:i4>5374069</vt:i4>
      </vt:variant>
      <vt:variant>
        <vt:i4>81</vt:i4>
      </vt:variant>
      <vt:variant>
        <vt:i4>0</vt:i4>
      </vt:variant>
      <vt:variant>
        <vt:i4>5</vt:i4>
      </vt:variant>
      <vt:variant>
        <vt:lpwstr>http://www.omantel.om</vt:lpwstr>
      </vt:variant>
      <vt:variant>
        <vt:lpwstr/>
      </vt:variant>
      <vt:variant>
        <vt:i4>1769485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_Toc298064110</vt:lpwstr>
      </vt:variant>
      <vt:variant>
        <vt:i4>1703940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_Toc298064109</vt:lpwstr>
      </vt:variant>
      <vt:variant>
        <vt:i4>1703941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_Toc298064108</vt:lpwstr>
      </vt:variant>
      <vt:variant>
        <vt:i4>1703946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_Toc298064107</vt:lpwstr>
      </vt:variant>
      <vt:variant>
        <vt:i4>1703947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_Toc298064106</vt:lpwstr>
      </vt:variant>
      <vt:variant>
        <vt:i4>1703944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_Toc298064105</vt:lpwstr>
      </vt:variant>
      <vt:variant>
        <vt:i4>1703945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_Toc298064104</vt:lpwstr>
      </vt:variant>
      <vt:variant>
        <vt:i4>1703950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_Toc298064103</vt:lpwstr>
      </vt:variant>
      <vt:variant>
        <vt:i4>1703951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_Toc298064102</vt:lpwstr>
      </vt:variant>
      <vt:variant>
        <vt:i4>1703948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_Toc298064101</vt:lpwstr>
      </vt:variant>
      <vt:variant>
        <vt:i4>1703949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_Toc298064100</vt:lpwstr>
      </vt:variant>
      <vt:variant>
        <vt:i4>1245189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_Toc298064099</vt:lpwstr>
      </vt:variant>
      <vt:variant>
        <vt:i4>1245188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_Toc298064098</vt:lpwstr>
      </vt:variant>
      <vt:variant>
        <vt:i4>6160387</vt:i4>
      </vt:variant>
      <vt:variant>
        <vt:i4>-1</vt:i4>
      </vt:variant>
      <vt:variant>
        <vt:i4>2084</vt:i4>
      </vt:variant>
      <vt:variant>
        <vt:i4>1</vt:i4>
      </vt:variant>
      <vt:variant>
        <vt:lpwstr>Picture1</vt:lpwstr>
      </vt:variant>
      <vt:variant>
        <vt:lpwstr/>
      </vt:variant>
      <vt:variant>
        <vt:i4>5636099</vt:i4>
      </vt:variant>
      <vt:variant>
        <vt:i4>-1</vt:i4>
      </vt:variant>
      <vt:variant>
        <vt:i4>2070</vt:i4>
      </vt:variant>
      <vt:variant>
        <vt:i4>1</vt:i4>
      </vt:variant>
      <vt:variant>
        <vt:lpwstr>BGC_eng</vt:lpwstr>
      </vt:variant>
      <vt:variant>
        <vt:lpwstr/>
      </vt:variant>
      <vt:variant>
        <vt:i4>5636099</vt:i4>
      </vt:variant>
      <vt:variant>
        <vt:i4>-1</vt:i4>
      </vt:variant>
      <vt:variant>
        <vt:i4>2072</vt:i4>
      </vt:variant>
      <vt:variant>
        <vt:i4>1</vt:i4>
      </vt:variant>
      <vt:variant>
        <vt:lpwstr>BGC_eng</vt:lpwstr>
      </vt:variant>
      <vt:variant>
        <vt:lpwstr/>
      </vt:variant>
      <vt:variant>
        <vt:i4>6094867</vt:i4>
      </vt:variant>
      <vt:variant>
        <vt:i4>-1</vt:i4>
      </vt:variant>
      <vt:variant>
        <vt:i4>2082</vt:i4>
      </vt:variant>
      <vt:variant>
        <vt:i4>1</vt:i4>
      </vt:variant>
      <vt:variant>
        <vt:lpwstr>Omantel_add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Logo</dc:title>
  <dc:creator>Mohamed Mustafa Ahmed Al Lawati</dc:creator>
  <cp:keywords>Belgacom Letter</cp:keywords>
  <cp:lastModifiedBy>Mohamed Mustafa Ahmed Al Lawati</cp:lastModifiedBy>
  <cp:revision>7</cp:revision>
  <cp:lastPrinted>2016-05-29T09:54:00Z</cp:lastPrinted>
  <dcterms:created xsi:type="dcterms:W3CDTF">2016-05-26T06:16:00Z</dcterms:created>
  <dcterms:modified xsi:type="dcterms:W3CDTF">2016-05-29T09:54:00Z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0x0101005778803561ED984EA14D9B76C6C0DD84</vt:lpwstr>
  </property>
</Properties>
</file>